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Layout w:type="autofit"/>
        <w:tblCellMar>
          <w:top w:w="0" w:type="dxa"/>
          <w:left w:w="0" w:type="dxa"/>
          <w:bottom w:w="0" w:type="dxa"/>
          <w:right w:w="0" w:type="dxa"/>
        </w:tblCellMar>
      </w:tblPr>
      <w:tblGrid>
        <w:gridCol w:w="810"/>
        <w:gridCol w:w="4410"/>
        <w:gridCol w:w="2670"/>
      </w:tblGrid>
      <w:tr w14:paraId="4C010AE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7890" w:type="dxa"/>
            <w:gridSpan w:val="3"/>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0E3BB61">
            <w:pPr>
              <w:widowControl/>
              <w:spacing w:line="450" w:lineRule="atLeast"/>
              <w:jc w:val="center"/>
              <w:rPr>
                <w:rFonts w:ascii="微软雅黑" w:hAnsi="微软雅黑" w:eastAsia="宋体" w:cs="宋体"/>
                <w:color w:val="555555"/>
                <w:kern w:val="0"/>
                <w:szCs w:val="21"/>
              </w:rPr>
            </w:pPr>
            <w:r>
              <w:rPr>
                <w:rFonts w:hint="eastAsia" w:ascii="微软雅黑" w:hAnsi="微软雅黑" w:eastAsia="宋体" w:cs="宋体"/>
                <w:color w:val="555555"/>
                <w:kern w:val="0"/>
                <w:sz w:val="44"/>
                <w:szCs w:val="44"/>
              </w:rPr>
              <w:t>晋安区</w:t>
            </w:r>
            <w:r>
              <w:rPr>
                <w:rFonts w:ascii="微软雅黑" w:hAnsi="微软雅黑" w:eastAsia="宋体" w:cs="宋体"/>
                <w:color w:val="555555"/>
                <w:kern w:val="0"/>
                <w:sz w:val="44"/>
                <w:szCs w:val="44"/>
              </w:rPr>
              <w:t>文化市场随机抽查事项清单</w:t>
            </w:r>
          </w:p>
        </w:tc>
      </w:tr>
      <w:tr w14:paraId="1A9016F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AE9EAB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序号</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78E0B4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抽查内容</w:t>
            </w:r>
          </w:p>
        </w:tc>
        <w:tc>
          <w:tcPr>
            <w:tcW w:w="2655"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A2944B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抽查依据</w:t>
            </w:r>
          </w:p>
        </w:tc>
      </w:tr>
      <w:tr w14:paraId="6C11AAC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0E3C91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8E0EBE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擅自从事互联网上网服务经营活动</w:t>
            </w:r>
          </w:p>
        </w:tc>
        <w:tc>
          <w:tcPr>
            <w:tcW w:w="2655" w:type="dxa"/>
            <w:vMerge w:val="restart"/>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B4AD39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《互联网上网服务营业场所管理条例》</w:t>
            </w:r>
          </w:p>
        </w:tc>
      </w:tr>
      <w:tr w14:paraId="47D33A9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FADAC7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82F4B5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涂改、出租、出借或者以其他方式转让《网络文化经营许可证》，尚不够刑事处罚的</w:t>
            </w:r>
          </w:p>
        </w:tc>
        <w:tc>
          <w:tcPr>
            <w:tcW w:w="0" w:type="auto"/>
            <w:vMerge w:val="continue"/>
            <w:tcBorders>
              <w:bottom w:val="single" w:color="CCCCCC" w:sz="6" w:space="0"/>
              <w:right w:val="single" w:color="CCCCCC" w:sz="6" w:space="0"/>
            </w:tcBorders>
            <w:shd w:val="clear" w:color="auto" w:fill="CCCCCC"/>
            <w:vAlign w:val="center"/>
          </w:tcPr>
          <w:p w14:paraId="43EFB2A6">
            <w:pPr>
              <w:widowControl/>
              <w:jc w:val="left"/>
              <w:rPr>
                <w:rFonts w:ascii="微软雅黑" w:hAnsi="微软雅黑" w:eastAsia="宋体" w:cs="宋体"/>
                <w:color w:val="555555"/>
                <w:kern w:val="0"/>
                <w:szCs w:val="21"/>
              </w:rPr>
            </w:pPr>
          </w:p>
        </w:tc>
      </w:tr>
      <w:tr w14:paraId="6B021F9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D666E5D">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1FE40E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接纳未成年人进入营业场所</w:t>
            </w:r>
          </w:p>
        </w:tc>
        <w:tc>
          <w:tcPr>
            <w:tcW w:w="0" w:type="auto"/>
            <w:vMerge w:val="continue"/>
            <w:tcBorders>
              <w:bottom w:val="single" w:color="CCCCCC" w:sz="6" w:space="0"/>
              <w:right w:val="single" w:color="CCCCCC" w:sz="6" w:space="0"/>
            </w:tcBorders>
            <w:shd w:val="clear" w:color="auto" w:fill="CCCCCC"/>
            <w:vAlign w:val="center"/>
          </w:tcPr>
          <w:p w14:paraId="7F03739A">
            <w:pPr>
              <w:widowControl/>
              <w:jc w:val="left"/>
              <w:rPr>
                <w:rFonts w:ascii="微软雅黑" w:hAnsi="微软雅黑" w:eastAsia="宋体" w:cs="宋体"/>
                <w:color w:val="555555"/>
                <w:kern w:val="0"/>
                <w:szCs w:val="21"/>
              </w:rPr>
            </w:pPr>
          </w:p>
        </w:tc>
      </w:tr>
      <w:tr w14:paraId="4790F5DD">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1E0ECF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C06FA6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经营非网络游戏</w:t>
            </w:r>
          </w:p>
        </w:tc>
        <w:tc>
          <w:tcPr>
            <w:tcW w:w="0" w:type="auto"/>
            <w:vMerge w:val="continue"/>
            <w:tcBorders>
              <w:bottom w:val="single" w:color="CCCCCC" w:sz="6" w:space="0"/>
              <w:right w:val="single" w:color="CCCCCC" w:sz="6" w:space="0"/>
            </w:tcBorders>
            <w:shd w:val="clear" w:color="auto" w:fill="CCCCCC"/>
            <w:vAlign w:val="center"/>
          </w:tcPr>
          <w:p w14:paraId="3A4DE913">
            <w:pPr>
              <w:widowControl/>
              <w:jc w:val="left"/>
              <w:rPr>
                <w:rFonts w:ascii="微软雅黑" w:hAnsi="微软雅黑" w:eastAsia="宋体" w:cs="宋体"/>
                <w:color w:val="555555"/>
                <w:kern w:val="0"/>
                <w:szCs w:val="21"/>
              </w:rPr>
            </w:pPr>
          </w:p>
        </w:tc>
      </w:tr>
      <w:tr w14:paraId="391F481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2A9715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E86CC7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擅自停止实施经营管理技术措施</w:t>
            </w:r>
          </w:p>
        </w:tc>
        <w:tc>
          <w:tcPr>
            <w:tcW w:w="0" w:type="auto"/>
            <w:vMerge w:val="continue"/>
            <w:tcBorders>
              <w:bottom w:val="single" w:color="CCCCCC" w:sz="6" w:space="0"/>
              <w:right w:val="single" w:color="CCCCCC" w:sz="6" w:space="0"/>
            </w:tcBorders>
            <w:shd w:val="clear" w:color="auto" w:fill="CCCCCC"/>
            <w:vAlign w:val="center"/>
          </w:tcPr>
          <w:p w14:paraId="34212855">
            <w:pPr>
              <w:widowControl/>
              <w:jc w:val="left"/>
              <w:rPr>
                <w:rFonts w:ascii="微软雅黑" w:hAnsi="微软雅黑" w:eastAsia="宋体" w:cs="宋体"/>
                <w:color w:val="555555"/>
                <w:kern w:val="0"/>
                <w:szCs w:val="21"/>
              </w:rPr>
            </w:pPr>
          </w:p>
        </w:tc>
      </w:tr>
      <w:tr w14:paraId="5FDA8A0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0238EB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1EABF8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未悬挂《网络文化经营许可证》或者未成年人禁入标志</w:t>
            </w:r>
          </w:p>
        </w:tc>
        <w:tc>
          <w:tcPr>
            <w:tcW w:w="0" w:type="auto"/>
            <w:vMerge w:val="continue"/>
            <w:tcBorders>
              <w:bottom w:val="single" w:color="CCCCCC" w:sz="6" w:space="0"/>
              <w:right w:val="single" w:color="CCCCCC" w:sz="6" w:space="0"/>
            </w:tcBorders>
            <w:shd w:val="clear" w:color="auto" w:fill="CCCCCC"/>
            <w:vAlign w:val="center"/>
          </w:tcPr>
          <w:p w14:paraId="78218C22">
            <w:pPr>
              <w:widowControl/>
              <w:jc w:val="left"/>
              <w:rPr>
                <w:rFonts w:ascii="微软雅黑" w:hAnsi="微软雅黑" w:eastAsia="宋体" w:cs="宋体"/>
                <w:color w:val="555555"/>
                <w:kern w:val="0"/>
                <w:szCs w:val="21"/>
              </w:rPr>
            </w:pPr>
          </w:p>
        </w:tc>
      </w:tr>
      <w:tr w14:paraId="11AB685F">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9DBB93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ECA334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未建立场内巡查制度，或者发现上网消费者的违法行为未予制止并向文化行政部门、公安机关举报</w:t>
            </w:r>
          </w:p>
        </w:tc>
        <w:tc>
          <w:tcPr>
            <w:tcW w:w="0" w:type="auto"/>
            <w:vMerge w:val="continue"/>
            <w:tcBorders>
              <w:bottom w:val="single" w:color="CCCCCC" w:sz="6" w:space="0"/>
              <w:right w:val="single" w:color="CCCCCC" w:sz="6" w:space="0"/>
            </w:tcBorders>
            <w:shd w:val="clear" w:color="auto" w:fill="CCCCCC"/>
            <w:vAlign w:val="center"/>
          </w:tcPr>
          <w:p w14:paraId="390FBFE5">
            <w:pPr>
              <w:widowControl/>
              <w:jc w:val="left"/>
              <w:rPr>
                <w:rFonts w:ascii="微软雅黑" w:hAnsi="微软雅黑" w:eastAsia="宋体" w:cs="宋体"/>
                <w:color w:val="555555"/>
                <w:kern w:val="0"/>
                <w:szCs w:val="21"/>
              </w:rPr>
            </w:pPr>
          </w:p>
        </w:tc>
      </w:tr>
      <w:tr w14:paraId="739C557B">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0007E2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8</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B32E7A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未按规定核对、登记上网消费者的有效身份证件或者记录有关上网信息</w:t>
            </w:r>
          </w:p>
        </w:tc>
        <w:tc>
          <w:tcPr>
            <w:tcW w:w="0" w:type="auto"/>
            <w:vMerge w:val="continue"/>
            <w:tcBorders>
              <w:bottom w:val="single" w:color="CCCCCC" w:sz="6" w:space="0"/>
              <w:right w:val="single" w:color="CCCCCC" w:sz="6" w:space="0"/>
            </w:tcBorders>
            <w:shd w:val="clear" w:color="auto" w:fill="CCCCCC"/>
            <w:vAlign w:val="center"/>
          </w:tcPr>
          <w:p w14:paraId="1B88A627">
            <w:pPr>
              <w:widowControl/>
              <w:jc w:val="left"/>
              <w:rPr>
                <w:rFonts w:ascii="微软雅黑" w:hAnsi="微软雅黑" w:eastAsia="宋体" w:cs="宋体"/>
                <w:color w:val="555555"/>
                <w:kern w:val="0"/>
                <w:szCs w:val="21"/>
              </w:rPr>
            </w:pPr>
          </w:p>
        </w:tc>
      </w:tr>
      <w:tr w14:paraId="19A3BBA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0A9B7E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9</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B787CF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未按规定时间保存登记内容、记录备份，或者在保存期内修改、删除登记内容、记录备份</w:t>
            </w:r>
          </w:p>
        </w:tc>
        <w:tc>
          <w:tcPr>
            <w:tcW w:w="0" w:type="auto"/>
            <w:vMerge w:val="continue"/>
            <w:tcBorders>
              <w:bottom w:val="single" w:color="CCCCCC" w:sz="6" w:space="0"/>
              <w:right w:val="single" w:color="CCCCCC" w:sz="6" w:space="0"/>
            </w:tcBorders>
            <w:shd w:val="clear" w:color="auto" w:fill="CCCCCC"/>
            <w:vAlign w:val="center"/>
          </w:tcPr>
          <w:p w14:paraId="11292CD6">
            <w:pPr>
              <w:widowControl/>
              <w:jc w:val="left"/>
              <w:rPr>
                <w:rFonts w:ascii="微软雅黑" w:hAnsi="微软雅黑" w:eastAsia="宋体" w:cs="宋体"/>
                <w:color w:val="555555"/>
                <w:kern w:val="0"/>
                <w:szCs w:val="21"/>
              </w:rPr>
            </w:pPr>
          </w:p>
        </w:tc>
      </w:tr>
      <w:tr w14:paraId="33F5E7BB">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14F66E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10</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196739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变更名称、住所、法定代表人或者主要负责人、注册资本、网络地址或者终止经营活动，未向文化行政部门、公安机关办理有关手续或者备案</w:t>
            </w:r>
          </w:p>
        </w:tc>
        <w:tc>
          <w:tcPr>
            <w:tcW w:w="0" w:type="auto"/>
            <w:vMerge w:val="continue"/>
            <w:tcBorders>
              <w:bottom w:val="single" w:color="CCCCCC" w:sz="6" w:space="0"/>
              <w:right w:val="single" w:color="CCCCCC" w:sz="6" w:space="0"/>
            </w:tcBorders>
            <w:shd w:val="clear" w:color="auto" w:fill="CCCCCC"/>
            <w:vAlign w:val="center"/>
          </w:tcPr>
          <w:p w14:paraId="487A9833">
            <w:pPr>
              <w:widowControl/>
              <w:jc w:val="left"/>
              <w:rPr>
                <w:rFonts w:ascii="微软雅黑" w:hAnsi="微软雅黑" w:eastAsia="宋体" w:cs="宋体"/>
                <w:color w:val="555555"/>
                <w:kern w:val="0"/>
                <w:szCs w:val="21"/>
              </w:rPr>
            </w:pPr>
          </w:p>
        </w:tc>
      </w:tr>
      <w:tr w14:paraId="5A8AAC0D">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1DC590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5D7D5A4">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违反《互联网上网服务营业场所管理条例》第二十四条规定，情节严重的</w:t>
            </w:r>
          </w:p>
        </w:tc>
        <w:tc>
          <w:tcPr>
            <w:tcW w:w="0" w:type="auto"/>
            <w:vMerge w:val="continue"/>
            <w:tcBorders>
              <w:bottom w:val="single" w:color="CCCCCC" w:sz="6" w:space="0"/>
              <w:right w:val="single" w:color="CCCCCC" w:sz="6" w:space="0"/>
            </w:tcBorders>
            <w:shd w:val="clear" w:color="auto" w:fill="CCCCCC"/>
            <w:vAlign w:val="center"/>
          </w:tcPr>
          <w:p w14:paraId="2427131A">
            <w:pPr>
              <w:widowControl/>
              <w:jc w:val="left"/>
              <w:rPr>
                <w:rFonts w:ascii="微软雅黑" w:hAnsi="微软雅黑" w:eastAsia="宋体" w:cs="宋体"/>
                <w:color w:val="555555"/>
                <w:kern w:val="0"/>
                <w:szCs w:val="21"/>
              </w:rPr>
            </w:pPr>
          </w:p>
        </w:tc>
      </w:tr>
      <w:tr w14:paraId="573D9E9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14F340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8DD5F7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擅自从事娱乐场所经营活动</w:t>
            </w:r>
          </w:p>
        </w:tc>
        <w:tc>
          <w:tcPr>
            <w:tcW w:w="2655" w:type="dxa"/>
            <w:vMerge w:val="restart"/>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9971BA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《娱乐场所管理条例》</w:t>
            </w:r>
          </w:p>
        </w:tc>
      </w:tr>
      <w:tr w14:paraId="42514A80">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CBF309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52A2B5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歌曲点播系统与境外的曲库联接</w:t>
            </w:r>
          </w:p>
        </w:tc>
        <w:tc>
          <w:tcPr>
            <w:tcW w:w="0" w:type="auto"/>
            <w:vMerge w:val="continue"/>
            <w:tcBorders>
              <w:bottom w:val="single" w:color="CCCCCC" w:sz="6" w:space="0"/>
              <w:right w:val="single" w:color="CCCCCC" w:sz="6" w:space="0"/>
            </w:tcBorders>
            <w:shd w:val="clear" w:color="auto" w:fill="CCCCCC"/>
            <w:vAlign w:val="center"/>
          </w:tcPr>
          <w:p w14:paraId="75296700">
            <w:pPr>
              <w:widowControl/>
              <w:jc w:val="left"/>
              <w:rPr>
                <w:rFonts w:ascii="微软雅黑" w:hAnsi="微软雅黑" w:eastAsia="宋体" w:cs="宋体"/>
                <w:color w:val="555555"/>
                <w:kern w:val="0"/>
                <w:szCs w:val="21"/>
              </w:rPr>
            </w:pPr>
          </w:p>
        </w:tc>
      </w:tr>
      <w:tr w14:paraId="5C49C3CF">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BF078E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4AE5634">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播放的曲目、屏幕画面或者游艺娱乐场所电子游戏机内的游戏项目含有本条例第十三条禁止内容</w:t>
            </w:r>
          </w:p>
        </w:tc>
        <w:tc>
          <w:tcPr>
            <w:tcW w:w="0" w:type="auto"/>
            <w:vMerge w:val="continue"/>
            <w:tcBorders>
              <w:bottom w:val="single" w:color="CCCCCC" w:sz="6" w:space="0"/>
              <w:right w:val="single" w:color="CCCCCC" w:sz="6" w:space="0"/>
            </w:tcBorders>
            <w:shd w:val="clear" w:color="auto" w:fill="CCCCCC"/>
            <w:vAlign w:val="center"/>
          </w:tcPr>
          <w:p w14:paraId="27BC2BC1">
            <w:pPr>
              <w:widowControl/>
              <w:jc w:val="left"/>
              <w:rPr>
                <w:rFonts w:ascii="微软雅黑" w:hAnsi="微软雅黑" w:eastAsia="宋体" w:cs="宋体"/>
                <w:color w:val="555555"/>
                <w:kern w:val="0"/>
                <w:szCs w:val="21"/>
              </w:rPr>
            </w:pPr>
          </w:p>
        </w:tc>
      </w:tr>
      <w:tr w14:paraId="5C165F0C">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C91271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1EDAB0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歌舞娱乐场所接纳未成年人</w:t>
            </w:r>
          </w:p>
        </w:tc>
        <w:tc>
          <w:tcPr>
            <w:tcW w:w="0" w:type="auto"/>
            <w:vMerge w:val="continue"/>
            <w:tcBorders>
              <w:bottom w:val="single" w:color="CCCCCC" w:sz="6" w:space="0"/>
              <w:right w:val="single" w:color="CCCCCC" w:sz="6" w:space="0"/>
            </w:tcBorders>
            <w:shd w:val="clear" w:color="auto" w:fill="CCCCCC"/>
            <w:vAlign w:val="center"/>
          </w:tcPr>
          <w:p w14:paraId="64EFB30B">
            <w:pPr>
              <w:widowControl/>
              <w:jc w:val="left"/>
              <w:rPr>
                <w:rFonts w:ascii="微软雅黑" w:hAnsi="微软雅黑" w:eastAsia="宋体" w:cs="宋体"/>
                <w:color w:val="555555"/>
                <w:kern w:val="0"/>
                <w:szCs w:val="21"/>
              </w:rPr>
            </w:pPr>
          </w:p>
        </w:tc>
      </w:tr>
      <w:tr w14:paraId="2761A19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65EFB4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B19EF9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游艺娱乐场所设置的电子游戏机在国家法定节假日外向未成年人提供</w:t>
            </w:r>
          </w:p>
        </w:tc>
        <w:tc>
          <w:tcPr>
            <w:tcW w:w="0" w:type="auto"/>
            <w:vMerge w:val="continue"/>
            <w:tcBorders>
              <w:bottom w:val="single" w:color="CCCCCC" w:sz="6" w:space="0"/>
              <w:right w:val="single" w:color="CCCCCC" w:sz="6" w:space="0"/>
            </w:tcBorders>
            <w:shd w:val="clear" w:color="auto" w:fill="CCCCCC"/>
            <w:vAlign w:val="center"/>
          </w:tcPr>
          <w:p w14:paraId="3F16BF59">
            <w:pPr>
              <w:widowControl/>
              <w:jc w:val="left"/>
              <w:rPr>
                <w:rFonts w:ascii="微软雅黑" w:hAnsi="微软雅黑" w:eastAsia="宋体" w:cs="宋体"/>
                <w:color w:val="555555"/>
                <w:kern w:val="0"/>
                <w:szCs w:val="21"/>
              </w:rPr>
            </w:pPr>
          </w:p>
        </w:tc>
      </w:tr>
      <w:tr w14:paraId="2A3F228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09DFF2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651A35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娱乐场所容纳的消费者超过核定人数</w:t>
            </w:r>
          </w:p>
        </w:tc>
        <w:tc>
          <w:tcPr>
            <w:tcW w:w="0" w:type="auto"/>
            <w:vMerge w:val="continue"/>
            <w:tcBorders>
              <w:bottom w:val="single" w:color="CCCCCC" w:sz="6" w:space="0"/>
              <w:right w:val="single" w:color="CCCCCC" w:sz="6" w:space="0"/>
            </w:tcBorders>
            <w:shd w:val="clear" w:color="auto" w:fill="CCCCCC"/>
            <w:vAlign w:val="center"/>
          </w:tcPr>
          <w:p w14:paraId="44680F33">
            <w:pPr>
              <w:widowControl/>
              <w:jc w:val="left"/>
              <w:rPr>
                <w:rFonts w:ascii="微软雅黑" w:hAnsi="微软雅黑" w:eastAsia="宋体" w:cs="宋体"/>
                <w:color w:val="555555"/>
                <w:kern w:val="0"/>
                <w:szCs w:val="21"/>
              </w:rPr>
            </w:pPr>
          </w:p>
        </w:tc>
      </w:tr>
      <w:tr w14:paraId="61F5DF70">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B7B948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18</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3F61CF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变更有关事项，未按照本条例规定申请重新核发娱乐经营许可证</w:t>
            </w:r>
          </w:p>
        </w:tc>
        <w:tc>
          <w:tcPr>
            <w:tcW w:w="0" w:type="auto"/>
            <w:vMerge w:val="continue"/>
            <w:tcBorders>
              <w:bottom w:val="single" w:color="CCCCCC" w:sz="6" w:space="0"/>
              <w:right w:val="single" w:color="CCCCCC" w:sz="6" w:space="0"/>
            </w:tcBorders>
            <w:shd w:val="clear" w:color="auto" w:fill="CCCCCC"/>
            <w:vAlign w:val="center"/>
          </w:tcPr>
          <w:p w14:paraId="5947D85E">
            <w:pPr>
              <w:widowControl/>
              <w:jc w:val="left"/>
              <w:rPr>
                <w:rFonts w:ascii="微软雅黑" w:hAnsi="微软雅黑" w:eastAsia="宋体" w:cs="宋体"/>
                <w:color w:val="555555"/>
                <w:kern w:val="0"/>
                <w:szCs w:val="21"/>
              </w:rPr>
            </w:pPr>
          </w:p>
        </w:tc>
      </w:tr>
      <w:tr w14:paraId="63408A59">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0921FD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19</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A28A70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在本条例规定的禁止营业时间内营业</w:t>
            </w:r>
          </w:p>
        </w:tc>
        <w:tc>
          <w:tcPr>
            <w:tcW w:w="0" w:type="auto"/>
            <w:vMerge w:val="continue"/>
            <w:tcBorders>
              <w:bottom w:val="single" w:color="CCCCCC" w:sz="6" w:space="0"/>
              <w:right w:val="single" w:color="CCCCCC" w:sz="6" w:space="0"/>
            </w:tcBorders>
            <w:shd w:val="clear" w:color="auto" w:fill="CCCCCC"/>
            <w:vAlign w:val="center"/>
          </w:tcPr>
          <w:p w14:paraId="52AF1433">
            <w:pPr>
              <w:widowControl/>
              <w:jc w:val="left"/>
              <w:rPr>
                <w:rFonts w:ascii="微软雅黑" w:hAnsi="微软雅黑" w:eastAsia="宋体" w:cs="宋体"/>
                <w:color w:val="555555"/>
                <w:kern w:val="0"/>
                <w:szCs w:val="21"/>
              </w:rPr>
            </w:pPr>
          </w:p>
        </w:tc>
      </w:tr>
      <w:tr w14:paraId="3EE14D52">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CB7C6C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20</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FDEC3C4">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从业人员在营业期间未统一着装并佩带工作标志</w:t>
            </w:r>
          </w:p>
        </w:tc>
        <w:tc>
          <w:tcPr>
            <w:tcW w:w="0" w:type="auto"/>
            <w:vMerge w:val="continue"/>
            <w:tcBorders>
              <w:bottom w:val="single" w:color="CCCCCC" w:sz="6" w:space="0"/>
              <w:right w:val="single" w:color="CCCCCC" w:sz="6" w:space="0"/>
            </w:tcBorders>
            <w:shd w:val="clear" w:color="auto" w:fill="CCCCCC"/>
            <w:vAlign w:val="center"/>
          </w:tcPr>
          <w:p w14:paraId="45F79C9E">
            <w:pPr>
              <w:widowControl/>
              <w:jc w:val="left"/>
              <w:rPr>
                <w:rFonts w:ascii="微软雅黑" w:hAnsi="微软雅黑" w:eastAsia="宋体" w:cs="宋体"/>
                <w:color w:val="555555"/>
                <w:kern w:val="0"/>
                <w:szCs w:val="21"/>
              </w:rPr>
            </w:pPr>
          </w:p>
        </w:tc>
      </w:tr>
      <w:tr w14:paraId="24692110">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7BD612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DEF492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未按照本条例规定建立从业人员名簿、营业日志，或者发现违法犯罪行为未按照本条例规定报告</w:t>
            </w:r>
          </w:p>
        </w:tc>
        <w:tc>
          <w:tcPr>
            <w:tcW w:w="0" w:type="auto"/>
            <w:vMerge w:val="continue"/>
            <w:tcBorders>
              <w:bottom w:val="single" w:color="CCCCCC" w:sz="6" w:space="0"/>
              <w:right w:val="single" w:color="CCCCCC" w:sz="6" w:space="0"/>
            </w:tcBorders>
            <w:shd w:val="clear" w:color="auto" w:fill="CCCCCC"/>
            <w:vAlign w:val="center"/>
          </w:tcPr>
          <w:p w14:paraId="7177B544">
            <w:pPr>
              <w:widowControl/>
              <w:jc w:val="left"/>
              <w:rPr>
                <w:rFonts w:ascii="微软雅黑" w:hAnsi="微软雅黑" w:eastAsia="宋体" w:cs="宋体"/>
                <w:color w:val="555555"/>
                <w:kern w:val="0"/>
                <w:szCs w:val="21"/>
              </w:rPr>
            </w:pPr>
          </w:p>
        </w:tc>
      </w:tr>
      <w:tr w14:paraId="6F76464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58E10B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9F404E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未按照本条例规定悬挂警示标志、未成年人禁入或者限入标志</w:t>
            </w:r>
          </w:p>
        </w:tc>
        <w:tc>
          <w:tcPr>
            <w:tcW w:w="0" w:type="auto"/>
            <w:vMerge w:val="continue"/>
            <w:tcBorders>
              <w:bottom w:val="single" w:color="CCCCCC" w:sz="6" w:space="0"/>
              <w:right w:val="single" w:color="CCCCCC" w:sz="6" w:space="0"/>
            </w:tcBorders>
            <w:shd w:val="clear" w:color="auto" w:fill="CCCCCC"/>
            <w:vAlign w:val="center"/>
          </w:tcPr>
          <w:p w14:paraId="2A1D54BB">
            <w:pPr>
              <w:widowControl/>
              <w:jc w:val="left"/>
              <w:rPr>
                <w:rFonts w:ascii="微软雅黑" w:hAnsi="微软雅黑" w:eastAsia="宋体" w:cs="宋体"/>
                <w:color w:val="555555"/>
                <w:kern w:val="0"/>
                <w:szCs w:val="21"/>
              </w:rPr>
            </w:pPr>
          </w:p>
        </w:tc>
      </w:tr>
      <w:tr w14:paraId="0C0600C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17AE51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427D4E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擅自变更场所使用的歌曲点播系统</w:t>
            </w:r>
          </w:p>
        </w:tc>
        <w:tc>
          <w:tcPr>
            <w:tcW w:w="2655" w:type="dxa"/>
            <w:vMerge w:val="restart"/>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34CCEB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《娱乐场所管理办法》</w:t>
            </w:r>
          </w:p>
        </w:tc>
      </w:tr>
      <w:tr w14:paraId="51E76CF1">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7CDBEE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C7E0F8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设置未经文化主管部门内容核查的游戏游艺设备</w:t>
            </w:r>
          </w:p>
        </w:tc>
        <w:tc>
          <w:tcPr>
            <w:tcW w:w="0" w:type="auto"/>
            <w:vMerge w:val="continue"/>
            <w:tcBorders>
              <w:bottom w:val="single" w:color="CCCCCC" w:sz="6" w:space="0"/>
              <w:right w:val="single" w:color="CCCCCC" w:sz="6" w:space="0"/>
            </w:tcBorders>
            <w:shd w:val="clear" w:color="auto" w:fill="CCCCCC"/>
            <w:vAlign w:val="center"/>
          </w:tcPr>
          <w:p w14:paraId="3C389809">
            <w:pPr>
              <w:widowControl/>
              <w:jc w:val="left"/>
              <w:rPr>
                <w:rFonts w:ascii="微软雅黑" w:hAnsi="微软雅黑" w:eastAsia="宋体" w:cs="宋体"/>
                <w:color w:val="555555"/>
                <w:kern w:val="0"/>
                <w:szCs w:val="21"/>
              </w:rPr>
            </w:pPr>
          </w:p>
        </w:tc>
      </w:tr>
      <w:tr w14:paraId="5CAC6121">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7FD665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CDFD53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进行有奖经营活动的，奖品目录未报所在地县级文化主管部门备案</w:t>
            </w:r>
          </w:p>
        </w:tc>
        <w:tc>
          <w:tcPr>
            <w:tcW w:w="0" w:type="auto"/>
            <w:vMerge w:val="continue"/>
            <w:tcBorders>
              <w:bottom w:val="single" w:color="CCCCCC" w:sz="6" w:space="0"/>
              <w:right w:val="single" w:color="CCCCCC" w:sz="6" w:space="0"/>
            </w:tcBorders>
            <w:shd w:val="clear" w:color="auto" w:fill="CCCCCC"/>
            <w:vAlign w:val="center"/>
          </w:tcPr>
          <w:p w14:paraId="663620A1">
            <w:pPr>
              <w:widowControl/>
              <w:jc w:val="left"/>
              <w:rPr>
                <w:rFonts w:ascii="微软雅黑" w:hAnsi="微软雅黑" w:eastAsia="宋体" w:cs="宋体"/>
                <w:color w:val="555555"/>
                <w:kern w:val="0"/>
                <w:szCs w:val="21"/>
              </w:rPr>
            </w:pPr>
          </w:p>
        </w:tc>
      </w:tr>
      <w:tr w14:paraId="2064C17B">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0773CD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8EF2B9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擅自变更游戏游艺设备</w:t>
            </w:r>
          </w:p>
        </w:tc>
        <w:tc>
          <w:tcPr>
            <w:tcW w:w="0" w:type="auto"/>
            <w:vMerge w:val="continue"/>
            <w:tcBorders>
              <w:bottom w:val="single" w:color="CCCCCC" w:sz="6" w:space="0"/>
              <w:right w:val="single" w:color="CCCCCC" w:sz="6" w:space="0"/>
            </w:tcBorders>
            <w:shd w:val="clear" w:color="auto" w:fill="CCCCCC"/>
            <w:vAlign w:val="center"/>
          </w:tcPr>
          <w:p w14:paraId="4ED65FAA">
            <w:pPr>
              <w:widowControl/>
              <w:jc w:val="left"/>
              <w:rPr>
                <w:rFonts w:ascii="微软雅黑" w:hAnsi="微软雅黑" w:eastAsia="宋体" w:cs="宋体"/>
                <w:color w:val="555555"/>
                <w:kern w:val="0"/>
                <w:szCs w:val="21"/>
              </w:rPr>
            </w:pPr>
          </w:p>
        </w:tc>
      </w:tr>
      <w:tr w14:paraId="7D8D4EDF">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D28398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7FE6F2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未实行游戏、游艺分区经营，或者没有明显的分区标志</w:t>
            </w:r>
          </w:p>
        </w:tc>
        <w:tc>
          <w:tcPr>
            <w:tcW w:w="0" w:type="auto"/>
            <w:vMerge w:val="continue"/>
            <w:tcBorders>
              <w:bottom w:val="single" w:color="CCCCCC" w:sz="6" w:space="0"/>
              <w:right w:val="single" w:color="CCCCCC" w:sz="6" w:space="0"/>
            </w:tcBorders>
            <w:shd w:val="clear" w:color="auto" w:fill="CCCCCC"/>
            <w:vAlign w:val="center"/>
          </w:tcPr>
          <w:p w14:paraId="3174FE47">
            <w:pPr>
              <w:widowControl/>
              <w:jc w:val="left"/>
              <w:rPr>
                <w:rFonts w:ascii="微软雅黑" w:hAnsi="微软雅黑" w:eastAsia="宋体" w:cs="宋体"/>
                <w:color w:val="555555"/>
                <w:kern w:val="0"/>
                <w:szCs w:val="21"/>
              </w:rPr>
            </w:pPr>
          </w:p>
        </w:tc>
      </w:tr>
      <w:tr w14:paraId="6FA054EF">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295252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28</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48758D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娱乐场所为未经文化主管部门批准的营业性演出活动提供场地</w:t>
            </w:r>
          </w:p>
        </w:tc>
        <w:tc>
          <w:tcPr>
            <w:tcW w:w="0" w:type="auto"/>
            <w:vMerge w:val="continue"/>
            <w:tcBorders>
              <w:bottom w:val="single" w:color="CCCCCC" w:sz="6" w:space="0"/>
              <w:right w:val="single" w:color="CCCCCC" w:sz="6" w:space="0"/>
            </w:tcBorders>
            <w:shd w:val="clear" w:color="auto" w:fill="CCCCCC"/>
            <w:vAlign w:val="center"/>
          </w:tcPr>
          <w:p w14:paraId="39AFA5EE">
            <w:pPr>
              <w:widowControl/>
              <w:jc w:val="left"/>
              <w:rPr>
                <w:rFonts w:ascii="微软雅黑" w:hAnsi="微软雅黑" w:eastAsia="宋体" w:cs="宋体"/>
                <w:color w:val="555555"/>
                <w:kern w:val="0"/>
                <w:szCs w:val="21"/>
              </w:rPr>
            </w:pPr>
          </w:p>
        </w:tc>
      </w:tr>
      <w:tr w14:paraId="59DB2F5F">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06EFE5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29</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8A26588">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违法违规行为未及时采取措施制止并依法报告</w:t>
            </w:r>
          </w:p>
        </w:tc>
        <w:tc>
          <w:tcPr>
            <w:tcW w:w="0" w:type="auto"/>
            <w:vMerge w:val="continue"/>
            <w:tcBorders>
              <w:bottom w:val="single" w:color="CCCCCC" w:sz="6" w:space="0"/>
              <w:right w:val="single" w:color="CCCCCC" w:sz="6" w:space="0"/>
            </w:tcBorders>
            <w:shd w:val="clear" w:color="auto" w:fill="CCCCCC"/>
            <w:vAlign w:val="center"/>
          </w:tcPr>
          <w:p w14:paraId="2F982660">
            <w:pPr>
              <w:widowControl/>
              <w:jc w:val="left"/>
              <w:rPr>
                <w:rFonts w:ascii="微软雅黑" w:hAnsi="微软雅黑" w:eastAsia="宋体" w:cs="宋体"/>
                <w:color w:val="555555"/>
                <w:kern w:val="0"/>
                <w:szCs w:val="21"/>
              </w:rPr>
            </w:pPr>
          </w:p>
        </w:tc>
      </w:tr>
      <w:tr w14:paraId="63998952">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0A27E1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30</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36A449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娱乐场所未在显著位置悬挂娱乐经营许可证、未成年人禁入或者限入标志，或者标志未注明“123</w:t>
            </w:r>
            <w:r>
              <w:rPr>
                <w:rFonts w:hint="eastAsia" w:ascii="微软雅黑" w:hAnsi="微软雅黑" w:eastAsia="宋体" w:cs="宋体"/>
                <w:color w:val="555555"/>
                <w:kern w:val="0"/>
                <w:szCs w:val="21"/>
                <w:lang w:val="en-US" w:eastAsia="zh-CN"/>
              </w:rPr>
              <w:t>45</w:t>
            </w:r>
            <w:r>
              <w:rPr>
                <w:rFonts w:ascii="微软雅黑" w:hAnsi="微软雅黑" w:eastAsia="宋体" w:cs="宋体"/>
                <w:color w:val="555555"/>
                <w:kern w:val="0"/>
                <w:szCs w:val="21"/>
              </w:rPr>
              <w:t>”文化市场举报电话</w:t>
            </w:r>
          </w:p>
        </w:tc>
        <w:tc>
          <w:tcPr>
            <w:tcW w:w="0" w:type="auto"/>
            <w:vMerge w:val="continue"/>
            <w:tcBorders>
              <w:bottom w:val="single" w:color="CCCCCC" w:sz="6" w:space="0"/>
              <w:right w:val="single" w:color="CCCCCC" w:sz="6" w:space="0"/>
            </w:tcBorders>
            <w:shd w:val="clear" w:color="auto" w:fill="CCCCCC"/>
            <w:vAlign w:val="center"/>
          </w:tcPr>
          <w:p w14:paraId="051E5589">
            <w:pPr>
              <w:widowControl/>
              <w:jc w:val="left"/>
              <w:rPr>
                <w:rFonts w:ascii="微软雅黑" w:hAnsi="微软雅黑" w:eastAsia="宋体" w:cs="宋体"/>
                <w:color w:val="555555"/>
                <w:kern w:val="0"/>
                <w:szCs w:val="21"/>
              </w:rPr>
            </w:pPr>
          </w:p>
        </w:tc>
      </w:tr>
      <w:tr w14:paraId="0F7435E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37B3D2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69FAAC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娱乐场所不配合文化主管部门的日常检查和技术监管措施</w:t>
            </w:r>
          </w:p>
        </w:tc>
        <w:tc>
          <w:tcPr>
            <w:tcW w:w="0" w:type="auto"/>
            <w:vMerge w:val="continue"/>
            <w:tcBorders>
              <w:bottom w:val="single" w:color="CCCCCC" w:sz="6" w:space="0"/>
              <w:right w:val="single" w:color="CCCCCC" w:sz="6" w:space="0"/>
            </w:tcBorders>
            <w:shd w:val="clear" w:color="auto" w:fill="CCCCCC"/>
            <w:vAlign w:val="center"/>
          </w:tcPr>
          <w:p w14:paraId="7B6F541E">
            <w:pPr>
              <w:widowControl/>
              <w:jc w:val="left"/>
              <w:rPr>
                <w:rFonts w:ascii="微软雅黑" w:hAnsi="微软雅黑" w:eastAsia="宋体" w:cs="宋体"/>
                <w:color w:val="555555"/>
                <w:kern w:val="0"/>
                <w:szCs w:val="21"/>
              </w:rPr>
            </w:pPr>
          </w:p>
        </w:tc>
      </w:tr>
      <w:tr w14:paraId="312AEB4C">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F21F83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F0F563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除国家法定节假日外接纳未成年人进入游戏区</w:t>
            </w:r>
          </w:p>
        </w:tc>
        <w:tc>
          <w:tcPr>
            <w:tcW w:w="0" w:type="auto"/>
            <w:vMerge w:val="continue"/>
            <w:tcBorders>
              <w:bottom w:val="single" w:color="CCCCCC" w:sz="6" w:space="0"/>
              <w:right w:val="single" w:color="CCCCCC" w:sz="6" w:space="0"/>
            </w:tcBorders>
            <w:shd w:val="clear" w:color="auto" w:fill="CCCCCC"/>
            <w:vAlign w:val="center"/>
          </w:tcPr>
          <w:p w14:paraId="12AD47E3">
            <w:pPr>
              <w:widowControl/>
              <w:jc w:val="left"/>
              <w:rPr>
                <w:rFonts w:ascii="微软雅黑" w:hAnsi="微软雅黑" w:eastAsia="宋体" w:cs="宋体"/>
                <w:color w:val="555555"/>
                <w:kern w:val="0"/>
                <w:szCs w:val="21"/>
              </w:rPr>
            </w:pPr>
          </w:p>
        </w:tc>
      </w:tr>
      <w:tr w14:paraId="33FA21FF">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FAED01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4573BBD">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经营含有《艺术品经营管理办法》第六条禁止内容艺术品</w:t>
            </w:r>
          </w:p>
        </w:tc>
        <w:tc>
          <w:tcPr>
            <w:tcW w:w="2655" w:type="dxa"/>
            <w:vMerge w:val="restart"/>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325063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《艺术品经营管理办法》</w:t>
            </w:r>
          </w:p>
        </w:tc>
      </w:tr>
      <w:tr w14:paraId="5EF2C1B2">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CB4582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A73849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经营《艺术品经营管理办法》第七条禁止经营的艺术品</w:t>
            </w:r>
          </w:p>
        </w:tc>
        <w:tc>
          <w:tcPr>
            <w:tcW w:w="0" w:type="auto"/>
            <w:vMerge w:val="continue"/>
            <w:tcBorders>
              <w:bottom w:val="single" w:color="CCCCCC" w:sz="6" w:space="0"/>
              <w:right w:val="single" w:color="CCCCCC" w:sz="6" w:space="0"/>
            </w:tcBorders>
            <w:shd w:val="clear" w:color="auto" w:fill="CCCCCC"/>
            <w:vAlign w:val="center"/>
          </w:tcPr>
          <w:p w14:paraId="3A4036A7">
            <w:pPr>
              <w:widowControl/>
              <w:jc w:val="left"/>
              <w:rPr>
                <w:rFonts w:ascii="微软雅黑" w:hAnsi="微软雅黑" w:eastAsia="宋体" w:cs="宋体"/>
                <w:color w:val="555555"/>
                <w:kern w:val="0"/>
                <w:szCs w:val="21"/>
              </w:rPr>
            </w:pPr>
          </w:p>
        </w:tc>
      </w:tr>
      <w:tr w14:paraId="215518E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A75B04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D5F0BDD">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向消费者隐瞒艺术品来源，或者在艺术品说明中隐瞒重要事项，误导消费者</w:t>
            </w:r>
          </w:p>
        </w:tc>
        <w:tc>
          <w:tcPr>
            <w:tcW w:w="0" w:type="auto"/>
            <w:vMerge w:val="continue"/>
            <w:tcBorders>
              <w:bottom w:val="single" w:color="CCCCCC" w:sz="6" w:space="0"/>
              <w:right w:val="single" w:color="CCCCCC" w:sz="6" w:space="0"/>
            </w:tcBorders>
            <w:shd w:val="clear" w:color="auto" w:fill="CCCCCC"/>
            <w:vAlign w:val="center"/>
          </w:tcPr>
          <w:p w14:paraId="1D01F5F3">
            <w:pPr>
              <w:widowControl/>
              <w:jc w:val="left"/>
              <w:rPr>
                <w:rFonts w:ascii="微软雅黑" w:hAnsi="微软雅黑" w:eastAsia="宋体" w:cs="宋体"/>
                <w:color w:val="555555"/>
                <w:kern w:val="0"/>
                <w:szCs w:val="21"/>
              </w:rPr>
            </w:pPr>
          </w:p>
        </w:tc>
      </w:tr>
      <w:tr w14:paraId="2DC2BFA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8C0260D">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0FD710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伪造、变造艺术品来源证明、艺术品鉴定评估文件以及其他交易凭证</w:t>
            </w:r>
          </w:p>
        </w:tc>
        <w:tc>
          <w:tcPr>
            <w:tcW w:w="0" w:type="auto"/>
            <w:vMerge w:val="continue"/>
            <w:tcBorders>
              <w:bottom w:val="single" w:color="CCCCCC" w:sz="6" w:space="0"/>
              <w:right w:val="single" w:color="CCCCCC" w:sz="6" w:space="0"/>
            </w:tcBorders>
            <w:shd w:val="clear" w:color="auto" w:fill="CCCCCC"/>
            <w:vAlign w:val="center"/>
          </w:tcPr>
          <w:p w14:paraId="2D3A633C">
            <w:pPr>
              <w:widowControl/>
              <w:jc w:val="left"/>
              <w:rPr>
                <w:rFonts w:ascii="微软雅黑" w:hAnsi="微软雅黑" w:eastAsia="宋体" w:cs="宋体"/>
                <w:color w:val="555555"/>
                <w:kern w:val="0"/>
                <w:szCs w:val="21"/>
              </w:rPr>
            </w:pPr>
          </w:p>
        </w:tc>
      </w:tr>
      <w:tr w14:paraId="395E289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AEA3E6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B8B629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以非法集资为目的或者以非法传销为手段进行经营</w:t>
            </w:r>
          </w:p>
        </w:tc>
        <w:tc>
          <w:tcPr>
            <w:tcW w:w="0" w:type="auto"/>
            <w:vMerge w:val="continue"/>
            <w:tcBorders>
              <w:bottom w:val="single" w:color="CCCCCC" w:sz="6" w:space="0"/>
              <w:right w:val="single" w:color="CCCCCC" w:sz="6" w:space="0"/>
            </w:tcBorders>
            <w:shd w:val="clear" w:color="auto" w:fill="CCCCCC"/>
            <w:vAlign w:val="center"/>
          </w:tcPr>
          <w:p w14:paraId="474525D8">
            <w:pPr>
              <w:widowControl/>
              <w:jc w:val="left"/>
              <w:rPr>
                <w:rFonts w:ascii="微软雅黑" w:hAnsi="微软雅黑" w:eastAsia="宋体" w:cs="宋体"/>
                <w:color w:val="555555"/>
                <w:kern w:val="0"/>
                <w:szCs w:val="21"/>
              </w:rPr>
            </w:pPr>
          </w:p>
        </w:tc>
      </w:tr>
      <w:tr w14:paraId="6EAC4F4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2C5E35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38</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BA2061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未经批准，将艺术品权益拆分为均等份额公开发行，以集中竞价、做市商等集中交易方式进行交易</w:t>
            </w:r>
          </w:p>
        </w:tc>
        <w:tc>
          <w:tcPr>
            <w:tcW w:w="0" w:type="auto"/>
            <w:vMerge w:val="continue"/>
            <w:tcBorders>
              <w:bottom w:val="single" w:color="CCCCCC" w:sz="6" w:space="0"/>
              <w:right w:val="single" w:color="CCCCCC" w:sz="6" w:space="0"/>
            </w:tcBorders>
            <w:shd w:val="clear" w:color="auto" w:fill="CCCCCC"/>
            <w:vAlign w:val="center"/>
          </w:tcPr>
          <w:p w14:paraId="200E7049">
            <w:pPr>
              <w:widowControl/>
              <w:jc w:val="left"/>
              <w:rPr>
                <w:rFonts w:ascii="微软雅黑" w:hAnsi="微软雅黑" w:eastAsia="宋体" w:cs="宋体"/>
                <w:color w:val="555555"/>
                <w:kern w:val="0"/>
                <w:szCs w:val="21"/>
              </w:rPr>
            </w:pPr>
          </w:p>
        </w:tc>
      </w:tr>
      <w:tr w14:paraId="723DE06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5CDE02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39</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7C3520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未标明所经营的艺术品作者、年代、尺寸、材料、保存状况和销售价格等信息</w:t>
            </w:r>
          </w:p>
        </w:tc>
        <w:tc>
          <w:tcPr>
            <w:tcW w:w="0" w:type="auto"/>
            <w:vMerge w:val="continue"/>
            <w:tcBorders>
              <w:bottom w:val="single" w:color="CCCCCC" w:sz="6" w:space="0"/>
              <w:right w:val="single" w:color="CCCCCC" w:sz="6" w:space="0"/>
            </w:tcBorders>
            <w:shd w:val="clear" w:color="auto" w:fill="CCCCCC"/>
            <w:vAlign w:val="center"/>
          </w:tcPr>
          <w:p w14:paraId="02CCBACE">
            <w:pPr>
              <w:widowControl/>
              <w:jc w:val="left"/>
              <w:rPr>
                <w:rFonts w:ascii="微软雅黑" w:hAnsi="微软雅黑" w:eastAsia="宋体" w:cs="宋体"/>
                <w:color w:val="555555"/>
                <w:kern w:val="0"/>
                <w:szCs w:val="21"/>
              </w:rPr>
            </w:pPr>
          </w:p>
        </w:tc>
      </w:tr>
      <w:tr w14:paraId="5EC368E9">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1F97B8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40</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E15352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未按规定期限保留交易有关的原始凭证、销售合同、台账、账簿等销售记录</w:t>
            </w:r>
          </w:p>
        </w:tc>
        <w:tc>
          <w:tcPr>
            <w:tcW w:w="0" w:type="auto"/>
            <w:vMerge w:val="continue"/>
            <w:tcBorders>
              <w:bottom w:val="single" w:color="CCCCCC" w:sz="6" w:space="0"/>
              <w:right w:val="single" w:color="CCCCCC" w:sz="6" w:space="0"/>
            </w:tcBorders>
            <w:shd w:val="clear" w:color="auto" w:fill="CCCCCC"/>
            <w:vAlign w:val="center"/>
          </w:tcPr>
          <w:p w14:paraId="70AA3945">
            <w:pPr>
              <w:widowControl/>
              <w:jc w:val="left"/>
              <w:rPr>
                <w:rFonts w:ascii="微软雅黑" w:hAnsi="微软雅黑" w:eastAsia="宋体" w:cs="宋体"/>
                <w:color w:val="555555"/>
                <w:kern w:val="0"/>
                <w:szCs w:val="21"/>
              </w:rPr>
            </w:pPr>
          </w:p>
        </w:tc>
      </w:tr>
      <w:tr w14:paraId="6E74030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E188FE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26D2D5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艺术品经营单位从事艺术品鉴定、评估等服务未与委托人签订书面协议，或者签订了协议，但协议未约定鉴定、评估的事项，鉴定、评估的结论适用范围以及被委托人应当承担的责任</w:t>
            </w:r>
          </w:p>
        </w:tc>
        <w:tc>
          <w:tcPr>
            <w:tcW w:w="0" w:type="auto"/>
            <w:vMerge w:val="continue"/>
            <w:tcBorders>
              <w:bottom w:val="single" w:color="CCCCCC" w:sz="6" w:space="0"/>
              <w:right w:val="single" w:color="CCCCCC" w:sz="6" w:space="0"/>
            </w:tcBorders>
            <w:shd w:val="clear" w:color="auto" w:fill="CCCCCC"/>
            <w:vAlign w:val="center"/>
          </w:tcPr>
          <w:p w14:paraId="06CDF694">
            <w:pPr>
              <w:widowControl/>
              <w:jc w:val="left"/>
              <w:rPr>
                <w:rFonts w:ascii="微软雅黑" w:hAnsi="微软雅黑" w:eastAsia="宋体" w:cs="宋体"/>
                <w:color w:val="555555"/>
                <w:kern w:val="0"/>
                <w:szCs w:val="21"/>
              </w:rPr>
            </w:pPr>
          </w:p>
        </w:tc>
      </w:tr>
      <w:tr w14:paraId="7D7B6741">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F9DBAD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3C7D4B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艺术品经营单位从事艺术品鉴定、评估等服务未明示艺术品鉴定、评估程序或者需要告知、提示委托人的事项</w:t>
            </w:r>
          </w:p>
        </w:tc>
        <w:tc>
          <w:tcPr>
            <w:tcW w:w="0" w:type="auto"/>
            <w:vMerge w:val="continue"/>
            <w:tcBorders>
              <w:bottom w:val="single" w:color="CCCCCC" w:sz="6" w:space="0"/>
              <w:right w:val="single" w:color="CCCCCC" w:sz="6" w:space="0"/>
            </w:tcBorders>
            <w:shd w:val="clear" w:color="auto" w:fill="CCCCCC"/>
            <w:vAlign w:val="center"/>
          </w:tcPr>
          <w:p w14:paraId="4C5F5401">
            <w:pPr>
              <w:widowControl/>
              <w:jc w:val="left"/>
              <w:rPr>
                <w:rFonts w:ascii="微软雅黑" w:hAnsi="微软雅黑" w:eastAsia="宋体" w:cs="宋体"/>
                <w:color w:val="555555"/>
                <w:kern w:val="0"/>
                <w:szCs w:val="21"/>
              </w:rPr>
            </w:pPr>
          </w:p>
        </w:tc>
      </w:tr>
      <w:tr w14:paraId="7CD352A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F244F18">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EE06B1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艺术品经营单位从事艺术品鉴定、评估等服务未书面出具鉴定、评估结论，或者出具了鉴定、评估结论，但鉴定、评估结论不包括对委托艺术品的全面客观说明，鉴定、评估的程序，做出鉴定、评估结论的证据，鉴定、评估结论的责任说明，并对鉴定、评估结论的真实性负责</w:t>
            </w:r>
          </w:p>
        </w:tc>
        <w:tc>
          <w:tcPr>
            <w:tcW w:w="0" w:type="auto"/>
            <w:vMerge w:val="continue"/>
            <w:tcBorders>
              <w:bottom w:val="single" w:color="CCCCCC" w:sz="6" w:space="0"/>
              <w:right w:val="single" w:color="CCCCCC" w:sz="6" w:space="0"/>
            </w:tcBorders>
            <w:shd w:val="clear" w:color="auto" w:fill="CCCCCC"/>
            <w:vAlign w:val="center"/>
          </w:tcPr>
          <w:p w14:paraId="5A82DC8A">
            <w:pPr>
              <w:widowControl/>
              <w:jc w:val="left"/>
              <w:rPr>
                <w:rFonts w:ascii="微软雅黑" w:hAnsi="微软雅黑" w:eastAsia="宋体" w:cs="宋体"/>
                <w:color w:val="555555"/>
                <w:kern w:val="0"/>
                <w:szCs w:val="21"/>
              </w:rPr>
            </w:pPr>
          </w:p>
        </w:tc>
      </w:tr>
      <w:tr w14:paraId="496DC0D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5559FC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350168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艺术品经营单位从事艺术品鉴定、评估等服务保留书面鉴定、评估结论副本及鉴定、评估人签字等档案少于5年</w:t>
            </w:r>
          </w:p>
        </w:tc>
        <w:tc>
          <w:tcPr>
            <w:tcW w:w="0" w:type="auto"/>
            <w:vMerge w:val="continue"/>
            <w:tcBorders>
              <w:bottom w:val="single" w:color="CCCCCC" w:sz="6" w:space="0"/>
              <w:right w:val="single" w:color="CCCCCC" w:sz="6" w:space="0"/>
            </w:tcBorders>
            <w:shd w:val="clear" w:color="auto" w:fill="CCCCCC"/>
            <w:vAlign w:val="center"/>
          </w:tcPr>
          <w:p w14:paraId="2E80BE89">
            <w:pPr>
              <w:widowControl/>
              <w:jc w:val="left"/>
              <w:rPr>
                <w:rFonts w:ascii="微软雅黑" w:hAnsi="微软雅黑" w:eastAsia="宋体" w:cs="宋体"/>
                <w:color w:val="555555"/>
                <w:kern w:val="0"/>
                <w:szCs w:val="21"/>
              </w:rPr>
            </w:pPr>
          </w:p>
        </w:tc>
      </w:tr>
      <w:tr w14:paraId="1767CFD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5275C1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5868858">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从境外进口或者向境外出口艺术品，未按照《艺术品经营管理办法》第十四条规定办理相关手续</w:t>
            </w:r>
          </w:p>
        </w:tc>
        <w:tc>
          <w:tcPr>
            <w:tcW w:w="0" w:type="auto"/>
            <w:vMerge w:val="continue"/>
            <w:tcBorders>
              <w:bottom w:val="single" w:color="CCCCCC" w:sz="6" w:space="0"/>
              <w:right w:val="single" w:color="CCCCCC" w:sz="6" w:space="0"/>
            </w:tcBorders>
            <w:shd w:val="clear" w:color="auto" w:fill="CCCCCC"/>
            <w:vAlign w:val="center"/>
          </w:tcPr>
          <w:p w14:paraId="751AF769">
            <w:pPr>
              <w:widowControl/>
              <w:jc w:val="left"/>
              <w:rPr>
                <w:rFonts w:ascii="微软雅黑" w:hAnsi="微软雅黑" w:eastAsia="宋体" w:cs="宋体"/>
                <w:color w:val="555555"/>
                <w:kern w:val="0"/>
                <w:szCs w:val="21"/>
              </w:rPr>
            </w:pPr>
          </w:p>
        </w:tc>
      </w:tr>
      <w:tr w14:paraId="4F8A593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7B1A00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7D7341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销售或者利用其他商业形式传播未经文化行政部门批准进口的艺术品</w:t>
            </w:r>
          </w:p>
        </w:tc>
        <w:tc>
          <w:tcPr>
            <w:tcW w:w="0" w:type="auto"/>
            <w:vMerge w:val="continue"/>
            <w:tcBorders>
              <w:bottom w:val="single" w:color="CCCCCC" w:sz="6" w:space="0"/>
              <w:right w:val="single" w:color="CCCCCC" w:sz="6" w:space="0"/>
            </w:tcBorders>
            <w:shd w:val="clear" w:color="auto" w:fill="CCCCCC"/>
            <w:vAlign w:val="center"/>
          </w:tcPr>
          <w:p w14:paraId="56BABFF1">
            <w:pPr>
              <w:widowControl/>
              <w:jc w:val="left"/>
              <w:rPr>
                <w:rFonts w:ascii="微软雅黑" w:hAnsi="微软雅黑" w:eastAsia="宋体" w:cs="宋体"/>
                <w:color w:val="555555"/>
                <w:kern w:val="0"/>
                <w:szCs w:val="21"/>
              </w:rPr>
            </w:pPr>
          </w:p>
        </w:tc>
      </w:tr>
      <w:tr w14:paraId="4A67EA6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8F436E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F07B0F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非经营性互联网文化单位逾期未办理备案手续的</w:t>
            </w:r>
          </w:p>
        </w:tc>
        <w:tc>
          <w:tcPr>
            <w:tcW w:w="2655" w:type="dxa"/>
            <w:vMerge w:val="restart"/>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1759C1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《互联网文化管理暂行规定》</w:t>
            </w:r>
          </w:p>
        </w:tc>
      </w:tr>
      <w:tr w14:paraId="3F58C9A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5DC661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48</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EC9DDA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经营性互联网文化单位未在其网站主页的显著位置标明《网络文化经营许可证》编号</w:t>
            </w:r>
          </w:p>
        </w:tc>
        <w:tc>
          <w:tcPr>
            <w:tcW w:w="0" w:type="auto"/>
            <w:vMerge w:val="continue"/>
            <w:tcBorders>
              <w:bottom w:val="single" w:color="CCCCCC" w:sz="6" w:space="0"/>
              <w:right w:val="single" w:color="CCCCCC" w:sz="6" w:space="0"/>
            </w:tcBorders>
            <w:shd w:val="clear" w:color="auto" w:fill="CCCCCC"/>
            <w:vAlign w:val="center"/>
          </w:tcPr>
          <w:p w14:paraId="1F679CAD">
            <w:pPr>
              <w:widowControl/>
              <w:jc w:val="left"/>
              <w:rPr>
                <w:rFonts w:ascii="微软雅黑" w:hAnsi="微软雅黑" w:eastAsia="宋体" w:cs="宋体"/>
                <w:color w:val="555555"/>
                <w:kern w:val="0"/>
                <w:szCs w:val="21"/>
              </w:rPr>
            </w:pPr>
          </w:p>
        </w:tc>
      </w:tr>
      <w:tr w14:paraId="234ADD7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6BDC718">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49</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C1C2A7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非经营性互联网文化单位未在其网站主页的显著位置标明《网络文化经营许可证》备案编号</w:t>
            </w:r>
          </w:p>
        </w:tc>
        <w:tc>
          <w:tcPr>
            <w:tcW w:w="0" w:type="auto"/>
            <w:vMerge w:val="continue"/>
            <w:tcBorders>
              <w:bottom w:val="single" w:color="CCCCCC" w:sz="6" w:space="0"/>
              <w:right w:val="single" w:color="CCCCCC" w:sz="6" w:space="0"/>
            </w:tcBorders>
            <w:shd w:val="clear" w:color="auto" w:fill="CCCCCC"/>
            <w:vAlign w:val="center"/>
          </w:tcPr>
          <w:p w14:paraId="6F3B8F6D">
            <w:pPr>
              <w:widowControl/>
              <w:jc w:val="left"/>
              <w:rPr>
                <w:rFonts w:ascii="微软雅黑" w:hAnsi="微软雅黑" w:eastAsia="宋体" w:cs="宋体"/>
                <w:color w:val="555555"/>
                <w:kern w:val="0"/>
                <w:szCs w:val="21"/>
              </w:rPr>
            </w:pPr>
          </w:p>
        </w:tc>
      </w:tr>
      <w:tr w14:paraId="438525F4">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EBC257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50</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8E6426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经营性互联网文化单位变更有关信息未办理变更手续</w:t>
            </w:r>
          </w:p>
        </w:tc>
        <w:tc>
          <w:tcPr>
            <w:tcW w:w="0" w:type="auto"/>
            <w:vMerge w:val="continue"/>
            <w:tcBorders>
              <w:bottom w:val="single" w:color="CCCCCC" w:sz="6" w:space="0"/>
              <w:right w:val="single" w:color="CCCCCC" w:sz="6" w:space="0"/>
            </w:tcBorders>
            <w:shd w:val="clear" w:color="auto" w:fill="CCCCCC"/>
            <w:vAlign w:val="center"/>
          </w:tcPr>
          <w:p w14:paraId="4D05A5D2">
            <w:pPr>
              <w:widowControl/>
              <w:jc w:val="left"/>
              <w:rPr>
                <w:rFonts w:ascii="微软雅黑" w:hAnsi="微软雅黑" w:eastAsia="宋体" w:cs="宋体"/>
                <w:color w:val="555555"/>
                <w:kern w:val="0"/>
                <w:szCs w:val="21"/>
              </w:rPr>
            </w:pPr>
          </w:p>
        </w:tc>
      </w:tr>
      <w:tr w14:paraId="39A0C04F">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F742F5D">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99F478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非经营性互联网文化单位变更有关信息未办理备案手续</w:t>
            </w:r>
          </w:p>
        </w:tc>
        <w:tc>
          <w:tcPr>
            <w:tcW w:w="0" w:type="auto"/>
            <w:vMerge w:val="continue"/>
            <w:tcBorders>
              <w:bottom w:val="single" w:color="CCCCCC" w:sz="6" w:space="0"/>
              <w:right w:val="single" w:color="CCCCCC" w:sz="6" w:space="0"/>
            </w:tcBorders>
            <w:shd w:val="clear" w:color="auto" w:fill="CCCCCC"/>
            <w:vAlign w:val="center"/>
          </w:tcPr>
          <w:p w14:paraId="456EB670">
            <w:pPr>
              <w:widowControl/>
              <w:jc w:val="left"/>
              <w:rPr>
                <w:rFonts w:ascii="微软雅黑" w:hAnsi="微软雅黑" w:eastAsia="宋体" w:cs="宋体"/>
                <w:color w:val="555555"/>
                <w:kern w:val="0"/>
                <w:szCs w:val="21"/>
              </w:rPr>
            </w:pPr>
          </w:p>
        </w:tc>
      </w:tr>
      <w:tr w14:paraId="4B4CD59D">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A8ED41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4E8F17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经营性互联网文化单位经营进口互联网文化产品未在其显著位置标明文化部批准文号、</w:t>
            </w:r>
          </w:p>
        </w:tc>
        <w:tc>
          <w:tcPr>
            <w:tcW w:w="0" w:type="auto"/>
            <w:vMerge w:val="continue"/>
            <w:tcBorders>
              <w:bottom w:val="single" w:color="CCCCCC" w:sz="6" w:space="0"/>
              <w:right w:val="single" w:color="CCCCCC" w:sz="6" w:space="0"/>
            </w:tcBorders>
            <w:shd w:val="clear" w:color="auto" w:fill="CCCCCC"/>
            <w:vAlign w:val="center"/>
          </w:tcPr>
          <w:p w14:paraId="45139B86">
            <w:pPr>
              <w:widowControl/>
              <w:jc w:val="left"/>
              <w:rPr>
                <w:rFonts w:ascii="微软雅黑" w:hAnsi="微软雅黑" w:eastAsia="宋体" w:cs="宋体"/>
                <w:color w:val="555555"/>
                <w:kern w:val="0"/>
                <w:szCs w:val="21"/>
              </w:rPr>
            </w:pPr>
          </w:p>
        </w:tc>
      </w:tr>
      <w:tr w14:paraId="6CCC158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5C05A9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22E1EA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经营性互联网文化单位经营国产互联网文化产品未在其显著位置标明文化部备案编号的</w:t>
            </w:r>
          </w:p>
        </w:tc>
        <w:tc>
          <w:tcPr>
            <w:tcW w:w="0" w:type="auto"/>
            <w:vMerge w:val="continue"/>
            <w:tcBorders>
              <w:bottom w:val="single" w:color="CCCCCC" w:sz="6" w:space="0"/>
              <w:right w:val="single" w:color="CCCCCC" w:sz="6" w:space="0"/>
            </w:tcBorders>
            <w:shd w:val="clear" w:color="auto" w:fill="CCCCCC"/>
            <w:vAlign w:val="center"/>
          </w:tcPr>
          <w:p w14:paraId="07DF2C47">
            <w:pPr>
              <w:widowControl/>
              <w:jc w:val="left"/>
              <w:rPr>
                <w:rFonts w:ascii="微软雅黑" w:hAnsi="微软雅黑" w:eastAsia="宋体" w:cs="宋体"/>
                <w:color w:val="555555"/>
                <w:kern w:val="0"/>
                <w:szCs w:val="21"/>
              </w:rPr>
            </w:pPr>
          </w:p>
        </w:tc>
      </w:tr>
      <w:tr w14:paraId="6FFDAC3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FA67D47">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D2326C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经营性互联网文化单位擅自变更进口互联网文化产品的名称或者增删内容的</w:t>
            </w:r>
          </w:p>
        </w:tc>
        <w:tc>
          <w:tcPr>
            <w:tcW w:w="0" w:type="auto"/>
            <w:vMerge w:val="continue"/>
            <w:tcBorders>
              <w:bottom w:val="single" w:color="CCCCCC" w:sz="6" w:space="0"/>
              <w:right w:val="single" w:color="CCCCCC" w:sz="6" w:space="0"/>
            </w:tcBorders>
            <w:shd w:val="clear" w:color="auto" w:fill="CCCCCC"/>
            <w:vAlign w:val="center"/>
          </w:tcPr>
          <w:p w14:paraId="2FDB92DA">
            <w:pPr>
              <w:widowControl/>
              <w:jc w:val="left"/>
              <w:rPr>
                <w:rFonts w:ascii="微软雅黑" w:hAnsi="微软雅黑" w:eastAsia="宋体" w:cs="宋体"/>
                <w:color w:val="555555"/>
                <w:kern w:val="0"/>
                <w:szCs w:val="21"/>
              </w:rPr>
            </w:pPr>
          </w:p>
        </w:tc>
      </w:tr>
      <w:tr w14:paraId="775C079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D7F728D">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834A3D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经营性互联网文化单位经营国产互联网文化产品逾期未报文化行政部门备案的</w:t>
            </w:r>
          </w:p>
        </w:tc>
        <w:tc>
          <w:tcPr>
            <w:tcW w:w="0" w:type="auto"/>
            <w:vMerge w:val="continue"/>
            <w:tcBorders>
              <w:bottom w:val="single" w:color="CCCCCC" w:sz="6" w:space="0"/>
              <w:right w:val="single" w:color="CCCCCC" w:sz="6" w:space="0"/>
            </w:tcBorders>
            <w:shd w:val="clear" w:color="auto" w:fill="CCCCCC"/>
            <w:vAlign w:val="center"/>
          </w:tcPr>
          <w:p w14:paraId="668A2FF6">
            <w:pPr>
              <w:widowControl/>
              <w:jc w:val="left"/>
              <w:rPr>
                <w:rFonts w:ascii="微软雅黑" w:hAnsi="微软雅黑" w:eastAsia="宋体" w:cs="宋体"/>
                <w:color w:val="555555"/>
                <w:kern w:val="0"/>
                <w:szCs w:val="21"/>
              </w:rPr>
            </w:pPr>
          </w:p>
        </w:tc>
      </w:tr>
      <w:tr w14:paraId="75A6FA3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6DC2FC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EF2FE5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经营性互联网文化单位提供含有禁止内容的互联网文化产品</w:t>
            </w:r>
          </w:p>
        </w:tc>
        <w:tc>
          <w:tcPr>
            <w:tcW w:w="0" w:type="auto"/>
            <w:vMerge w:val="continue"/>
            <w:tcBorders>
              <w:bottom w:val="single" w:color="CCCCCC" w:sz="6" w:space="0"/>
              <w:right w:val="single" w:color="CCCCCC" w:sz="6" w:space="0"/>
            </w:tcBorders>
            <w:shd w:val="clear" w:color="auto" w:fill="CCCCCC"/>
            <w:vAlign w:val="center"/>
          </w:tcPr>
          <w:p w14:paraId="23FA3845">
            <w:pPr>
              <w:widowControl/>
              <w:jc w:val="left"/>
              <w:rPr>
                <w:rFonts w:ascii="微软雅黑" w:hAnsi="微软雅黑" w:eastAsia="宋体" w:cs="宋体"/>
                <w:color w:val="555555"/>
                <w:kern w:val="0"/>
                <w:szCs w:val="21"/>
              </w:rPr>
            </w:pPr>
          </w:p>
        </w:tc>
      </w:tr>
      <w:tr w14:paraId="3E34941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82933A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B3B32B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经营性互联网文化单位提供未经文化部批准进口的互联网文化产品的</w:t>
            </w:r>
          </w:p>
        </w:tc>
        <w:tc>
          <w:tcPr>
            <w:tcW w:w="0" w:type="auto"/>
            <w:vMerge w:val="continue"/>
            <w:tcBorders>
              <w:bottom w:val="single" w:color="CCCCCC" w:sz="6" w:space="0"/>
              <w:right w:val="single" w:color="CCCCCC" w:sz="6" w:space="0"/>
            </w:tcBorders>
            <w:shd w:val="clear" w:color="auto" w:fill="CCCCCC"/>
            <w:vAlign w:val="center"/>
          </w:tcPr>
          <w:p w14:paraId="57139B12">
            <w:pPr>
              <w:widowControl/>
              <w:jc w:val="left"/>
              <w:rPr>
                <w:rFonts w:ascii="微软雅黑" w:hAnsi="微软雅黑" w:eastAsia="宋体" w:cs="宋体"/>
                <w:color w:val="555555"/>
                <w:kern w:val="0"/>
                <w:szCs w:val="21"/>
              </w:rPr>
            </w:pPr>
          </w:p>
        </w:tc>
      </w:tr>
      <w:tr w14:paraId="728BF42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B01DD3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58</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12DD134">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非经营性互联网文化单位提供含有禁止内容的互联网文化产品</w:t>
            </w:r>
          </w:p>
        </w:tc>
        <w:tc>
          <w:tcPr>
            <w:tcW w:w="0" w:type="auto"/>
            <w:vMerge w:val="continue"/>
            <w:tcBorders>
              <w:bottom w:val="single" w:color="CCCCCC" w:sz="6" w:space="0"/>
              <w:right w:val="single" w:color="CCCCCC" w:sz="6" w:space="0"/>
            </w:tcBorders>
            <w:shd w:val="clear" w:color="auto" w:fill="CCCCCC"/>
            <w:vAlign w:val="center"/>
          </w:tcPr>
          <w:p w14:paraId="6AE6C73F">
            <w:pPr>
              <w:widowControl/>
              <w:jc w:val="left"/>
              <w:rPr>
                <w:rFonts w:ascii="微软雅黑" w:hAnsi="微软雅黑" w:eastAsia="宋体" w:cs="宋体"/>
                <w:color w:val="555555"/>
                <w:kern w:val="0"/>
                <w:szCs w:val="21"/>
              </w:rPr>
            </w:pPr>
          </w:p>
        </w:tc>
      </w:tr>
      <w:tr w14:paraId="3AA0F08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0C4B62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59</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DB4118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非经营性互联网文化单位提供未经文化部批准进口的互联网文化产品的</w:t>
            </w:r>
          </w:p>
        </w:tc>
        <w:tc>
          <w:tcPr>
            <w:tcW w:w="0" w:type="auto"/>
            <w:vMerge w:val="continue"/>
            <w:tcBorders>
              <w:bottom w:val="single" w:color="CCCCCC" w:sz="6" w:space="0"/>
              <w:right w:val="single" w:color="CCCCCC" w:sz="6" w:space="0"/>
            </w:tcBorders>
            <w:shd w:val="clear" w:color="auto" w:fill="CCCCCC"/>
            <w:vAlign w:val="center"/>
          </w:tcPr>
          <w:p w14:paraId="4CC0DED8">
            <w:pPr>
              <w:widowControl/>
              <w:jc w:val="left"/>
              <w:rPr>
                <w:rFonts w:ascii="微软雅黑" w:hAnsi="微软雅黑" w:eastAsia="宋体" w:cs="宋体"/>
                <w:color w:val="555555"/>
                <w:kern w:val="0"/>
                <w:szCs w:val="21"/>
              </w:rPr>
            </w:pPr>
          </w:p>
        </w:tc>
      </w:tr>
      <w:tr w14:paraId="494C209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2059D6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60</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0FE602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互联网文化单位未建立自审制度</w:t>
            </w:r>
          </w:p>
        </w:tc>
        <w:tc>
          <w:tcPr>
            <w:tcW w:w="0" w:type="auto"/>
            <w:vMerge w:val="continue"/>
            <w:tcBorders>
              <w:bottom w:val="single" w:color="CCCCCC" w:sz="6" w:space="0"/>
              <w:right w:val="single" w:color="CCCCCC" w:sz="6" w:space="0"/>
            </w:tcBorders>
            <w:shd w:val="clear" w:color="auto" w:fill="CCCCCC"/>
            <w:vAlign w:val="center"/>
          </w:tcPr>
          <w:p w14:paraId="43A4DFBF">
            <w:pPr>
              <w:widowControl/>
              <w:jc w:val="left"/>
              <w:rPr>
                <w:rFonts w:ascii="微软雅黑" w:hAnsi="微软雅黑" w:eastAsia="宋体" w:cs="宋体"/>
                <w:color w:val="555555"/>
                <w:kern w:val="0"/>
                <w:szCs w:val="21"/>
              </w:rPr>
            </w:pPr>
          </w:p>
        </w:tc>
      </w:tr>
      <w:tr w14:paraId="4EE17500">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56533B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9952FED">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经营性互联网文化单位发现所提供的互联网文化产品含有禁止内容之一的而未立即停止提供，保存有关记录并报告</w:t>
            </w:r>
          </w:p>
        </w:tc>
        <w:tc>
          <w:tcPr>
            <w:tcW w:w="0" w:type="auto"/>
            <w:vMerge w:val="continue"/>
            <w:tcBorders>
              <w:bottom w:val="single" w:color="CCCCCC" w:sz="6" w:space="0"/>
              <w:right w:val="single" w:color="CCCCCC" w:sz="6" w:space="0"/>
            </w:tcBorders>
            <w:shd w:val="clear" w:color="auto" w:fill="CCCCCC"/>
            <w:vAlign w:val="center"/>
          </w:tcPr>
          <w:p w14:paraId="732582E2">
            <w:pPr>
              <w:widowControl/>
              <w:jc w:val="left"/>
              <w:rPr>
                <w:rFonts w:ascii="微软雅黑" w:hAnsi="微软雅黑" w:eastAsia="宋体" w:cs="宋体"/>
                <w:color w:val="555555"/>
                <w:kern w:val="0"/>
                <w:szCs w:val="21"/>
              </w:rPr>
            </w:pPr>
          </w:p>
        </w:tc>
      </w:tr>
      <w:tr w14:paraId="3BCDF3D0">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20BEEC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73CA0F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违反本条例第六条、第十条、第十一条规定，擅自从事营业性演出经营活动</w:t>
            </w:r>
          </w:p>
        </w:tc>
        <w:tc>
          <w:tcPr>
            <w:tcW w:w="2655" w:type="dxa"/>
            <w:vMerge w:val="restart"/>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E5CF2E4">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《营业性演出管理条例》</w:t>
            </w:r>
          </w:p>
        </w:tc>
      </w:tr>
      <w:tr w14:paraId="72E4B42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40761E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483323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违反本条例第十二条、第十四条规定，超范围从事营业性演出经营活动</w:t>
            </w:r>
          </w:p>
        </w:tc>
        <w:tc>
          <w:tcPr>
            <w:tcW w:w="0" w:type="auto"/>
            <w:vMerge w:val="continue"/>
            <w:tcBorders>
              <w:bottom w:val="single" w:color="CCCCCC" w:sz="6" w:space="0"/>
              <w:right w:val="single" w:color="CCCCCC" w:sz="6" w:space="0"/>
            </w:tcBorders>
            <w:shd w:val="clear" w:color="auto" w:fill="CCCCCC"/>
            <w:vAlign w:val="center"/>
          </w:tcPr>
          <w:p w14:paraId="56746493">
            <w:pPr>
              <w:widowControl/>
              <w:jc w:val="left"/>
              <w:rPr>
                <w:rFonts w:ascii="微软雅黑" w:hAnsi="微软雅黑" w:eastAsia="宋体" w:cs="宋体"/>
                <w:color w:val="555555"/>
                <w:kern w:val="0"/>
                <w:szCs w:val="21"/>
              </w:rPr>
            </w:pPr>
          </w:p>
        </w:tc>
      </w:tr>
      <w:tr w14:paraId="7F41EE9D">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98E71C3">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8A123F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违反本条例第八条第一款规定，变更营业性演出经营项目未向原发证机关申请换发营业性演出许可证</w:t>
            </w:r>
          </w:p>
        </w:tc>
        <w:tc>
          <w:tcPr>
            <w:tcW w:w="0" w:type="auto"/>
            <w:vMerge w:val="continue"/>
            <w:tcBorders>
              <w:bottom w:val="single" w:color="CCCCCC" w:sz="6" w:space="0"/>
              <w:right w:val="single" w:color="CCCCCC" w:sz="6" w:space="0"/>
            </w:tcBorders>
            <w:shd w:val="clear" w:color="auto" w:fill="CCCCCC"/>
            <w:vAlign w:val="center"/>
          </w:tcPr>
          <w:p w14:paraId="76E2F911">
            <w:pPr>
              <w:widowControl/>
              <w:jc w:val="left"/>
              <w:rPr>
                <w:rFonts w:ascii="微软雅黑" w:hAnsi="微软雅黑" w:eastAsia="宋体" w:cs="宋体"/>
                <w:color w:val="555555"/>
                <w:kern w:val="0"/>
                <w:szCs w:val="21"/>
              </w:rPr>
            </w:pPr>
          </w:p>
        </w:tc>
      </w:tr>
      <w:tr w14:paraId="52EF7C96">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05AACBC">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9B11E5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未经批准举办营业性演出</w:t>
            </w:r>
          </w:p>
        </w:tc>
        <w:tc>
          <w:tcPr>
            <w:tcW w:w="0" w:type="auto"/>
            <w:vMerge w:val="continue"/>
            <w:tcBorders>
              <w:bottom w:val="single" w:color="CCCCCC" w:sz="6" w:space="0"/>
              <w:right w:val="single" w:color="CCCCCC" w:sz="6" w:space="0"/>
            </w:tcBorders>
            <w:shd w:val="clear" w:color="auto" w:fill="CCCCCC"/>
            <w:vAlign w:val="center"/>
          </w:tcPr>
          <w:p w14:paraId="1F7258AD">
            <w:pPr>
              <w:widowControl/>
              <w:jc w:val="left"/>
              <w:rPr>
                <w:rFonts w:ascii="微软雅黑" w:hAnsi="微软雅黑" w:eastAsia="宋体" w:cs="宋体"/>
                <w:color w:val="555555"/>
                <w:kern w:val="0"/>
                <w:szCs w:val="21"/>
              </w:rPr>
            </w:pPr>
          </w:p>
        </w:tc>
      </w:tr>
      <w:tr w14:paraId="70E66BB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D3D03C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56965E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变更演出举办单位、参加演出的文艺表演团体、演员或者节目未重新报批</w:t>
            </w:r>
          </w:p>
        </w:tc>
        <w:tc>
          <w:tcPr>
            <w:tcW w:w="0" w:type="auto"/>
            <w:vMerge w:val="continue"/>
            <w:tcBorders>
              <w:bottom w:val="single" w:color="CCCCCC" w:sz="6" w:space="0"/>
              <w:right w:val="single" w:color="CCCCCC" w:sz="6" w:space="0"/>
            </w:tcBorders>
            <w:shd w:val="clear" w:color="auto" w:fill="CCCCCC"/>
            <w:vAlign w:val="center"/>
          </w:tcPr>
          <w:p w14:paraId="5951F976">
            <w:pPr>
              <w:widowControl/>
              <w:jc w:val="left"/>
              <w:rPr>
                <w:rFonts w:ascii="微软雅黑" w:hAnsi="微软雅黑" w:eastAsia="宋体" w:cs="宋体"/>
                <w:color w:val="555555"/>
                <w:kern w:val="0"/>
                <w:szCs w:val="21"/>
              </w:rPr>
            </w:pPr>
          </w:p>
        </w:tc>
      </w:tr>
      <w:tr w14:paraId="37AE98E7">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2B01B8E">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8B255A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演出场所经营单位为未经批准的营业性演出提供场地</w:t>
            </w:r>
          </w:p>
        </w:tc>
        <w:tc>
          <w:tcPr>
            <w:tcW w:w="0" w:type="auto"/>
            <w:vMerge w:val="continue"/>
            <w:tcBorders>
              <w:bottom w:val="single" w:color="CCCCCC" w:sz="6" w:space="0"/>
              <w:right w:val="single" w:color="CCCCCC" w:sz="6" w:space="0"/>
            </w:tcBorders>
            <w:shd w:val="clear" w:color="auto" w:fill="CCCCCC"/>
            <w:vAlign w:val="center"/>
          </w:tcPr>
          <w:p w14:paraId="0F87C52A">
            <w:pPr>
              <w:widowControl/>
              <w:jc w:val="left"/>
              <w:rPr>
                <w:rFonts w:ascii="微软雅黑" w:hAnsi="微软雅黑" w:eastAsia="宋体" w:cs="宋体"/>
                <w:color w:val="555555"/>
                <w:kern w:val="0"/>
                <w:szCs w:val="21"/>
              </w:rPr>
            </w:pPr>
          </w:p>
        </w:tc>
      </w:tr>
      <w:tr w14:paraId="6AFA317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028FCF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68</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77B26A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伪造、变造、出租、出借、买卖营业性演出许可证、批准文件，或者以非法手段取得营业性演出许可证、批准文件</w:t>
            </w:r>
          </w:p>
        </w:tc>
        <w:tc>
          <w:tcPr>
            <w:tcW w:w="0" w:type="auto"/>
            <w:vMerge w:val="continue"/>
            <w:tcBorders>
              <w:bottom w:val="single" w:color="CCCCCC" w:sz="6" w:space="0"/>
              <w:right w:val="single" w:color="CCCCCC" w:sz="6" w:space="0"/>
            </w:tcBorders>
            <w:shd w:val="clear" w:color="auto" w:fill="CCCCCC"/>
            <w:vAlign w:val="center"/>
          </w:tcPr>
          <w:p w14:paraId="269274B8">
            <w:pPr>
              <w:widowControl/>
              <w:jc w:val="left"/>
              <w:rPr>
                <w:rFonts w:ascii="微软雅黑" w:hAnsi="微软雅黑" w:eastAsia="宋体" w:cs="宋体"/>
                <w:color w:val="555555"/>
                <w:kern w:val="0"/>
                <w:szCs w:val="21"/>
              </w:rPr>
            </w:pPr>
          </w:p>
        </w:tc>
      </w:tr>
      <w:tr w14:paraId="6E276278">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084F9C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69</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E0514D0">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演出场所经营单位、演出举办单位发现营业性演出有本条例第二十六条禁止情形未采取措施予以制止</w:t>
            </w:r>
          </w:p>
        </w:tc>
        <w:tc>
          <w:tcPr>
            <w:tcW w:w="0" w:type="auto"/>
            <w:vMerge w:val="continue"/>
            <w:tcBorders>
              <w:bottom w:val="single" w:color="CCCCCC" w:sz="6" w:space="0"/>
              <w:right w:val="single" w:color="CCCCCC" w:sz="6" w:space="0"/>
            </w:tcBorders>
            <w:shd w:val="clear" w:color="auto" w:fill="CCCCCC"/>
            <w:vAlign w:val="center"/>
          </w:tcPr>
          <w:p w14:paraId="3AC47075">
            <w:pPr>
              <w:widowControl/>
              <w:jc w:val="left"/>
              <w:rPr>
                <w:rFonts w:ascii="微软雅黑" w:hAnsi="微软雅黑" w:eastAsia="宋体" w:cs="宋体"/>
                <w:color w:val="555555"/>
                <w:kern w:val="0"/>
                <w:szCs w:val="21"/>
              </w:rPr>
            </w:pPr>
          </w:p>
        </w:tc>
      </w:tr>
      <w:tr w14:paraId="7EBB466B">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896BED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70</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99D01BF">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非因不可抗力中止、停止或者退出演出</w:t>
            </w:r>
          </w:p>
        </w:tc>
        <w:tc>
          <w:tcPr>
            <w:tcW w:w="0" w:type="auto"/>
            <w:vMerge w:val="continue"/>
            <w:tcBorders>
              <w:bottom w:val="single" w:color="CCCCCC" w:sz="6" w:space="0"/>
              <w:right w:val="single" w:color="CCCCCC" w:sz="6" w:space="0"/>
            </w:tcBorders>
            <w:shd w:val="clear" w:color="auto" w:fill="CCCCCC"/>
            <w:vAlign w:val="center"/>
          </w:tcPr>
          <w:p w14:paraId="44A8D215">
            <w:pPr>
              <w:widowControl/>
              <w:jc w:val="left"/>
              <w:rPr>
                <w:rFonts w:ascii="微软雅黑" w:hAnsi="微软雅黑" w:eastAsia="宋体" w:cs="宋体"/>
                <w:color w:val="555555"/>
                <w:kern w:val="0"/>
                <w:szCs w:val="21"/>
              </w:rPr>
            </w:pPr>
          </w:p>
        </w:tc>
      </w:tr>
      <w:tr w14:paraId="4AF2C1C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028217F4">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71</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F5E715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文艺表演团体、主要演员或者主要节目内容等发生变更未及时告知观众</w:t>
            </w:r>
          </w:p>
        </w:tc>
        <w:tc>
          <w:tcPr>
            <w:tcW w:w="0" w:type="auto"/>
            <w:vMerge w:val="continue"/>
            <w:tcBorders>
              <w:bottom w:val="single" w:color="CCCCCC" w:sz="6" w:space="0"/>
              <w:right w:val="single" w:color="CCCCCC" w:sz="6" w:space="0"/>
            </w:tcBorders>
            <w:shd w:val="clear" w:color="auto" w:fill="CCCCCC"/>
            <w:vAlign w:val="center"/>
          </w:tcPr>
          <w:p w14:paraId="26C279AE">
            <w:pPr>
              <w:widowControl/>
              <w:jc w:val="left"/>
              <w:rPr>
                <w:rFonts w:ascii="微软雅黑" w:hAnsi="微软雅黑" w:eastAsia="宋体" w:cs="宋体"/>
                <w:color w:val="555555"/>
                <w:kern w:val="0"/>
                <w:szCs w:val="21"/>
              </w:rPr>
            </w:pPr>
          </w:p>
        </w:tc>
      </w:tr>
      <w:tr w14:paraId="1D58505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5913BA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72</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CA4A06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以假唱欺骗观众</w:t>
            </w:r>
          </w:p>
        </w:tc>
        <w:tc>
          <w:tcPr>
            <w:tcW w:w="0" w:type="auto"/>
            <w:vMerge w:val="continue"/>
            <w:tcBorders>
              <w:bottom w:val="single" w:color="CCCCCC" w:sz="6" w:space="0"/>
              <w:right w:val="single" w:color="CCCCCC" w:sz="6" w:space="0"/>
            </w:tcBorders>
            <w:shd w:val="clear" w:color="auto" w:fill="CCCCCC"/>
            <w:vAlign w:val="center"/>
          </w:tcPr>
          <w:p w14:paraId="67B60625">
            <w:pPr>
              <w:widowControl/>
              <w:jc w:val="left"/>
              <w:rPr>
                <w:rFonts w:ascii="微软雅黑" w:hAnsi="微软雅黑" w:eastAsia="宋体" w:cs="宋体"/>
                <w:color w:val="555555"/>
                <w:kern w:val="0"/>
                <w:szCs w:val="21"/>
              </w:rPr>
            </w:pPr>
          </w:p>
        </w:tc>
      </w:tr>
      <w:tr w14:paraId="22B1F98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13EFCF8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73</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61A94C6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为演员假唱提供条件</w:t>
            </w:r>
          </w:p>
        </w:tc>
        <w:tc>
          <w:tcPr>
            <w:tcW w:w="0" w:type="auto"/>
            <w:vMerge w:val="continue"/>
            <w:tcBorders>
              <w:bottom w:val="single" w:color="CCCCCC" w:sz="6" w:space="0"/>
              <w:right w:val="single" w:color="CCCCCC" w:sz="6" w:space="0"/>
            </w:tcBorders>
            <w:shd w:val="clear" w:color="auto" w:fill="CCCCCC"/>
            <w:vAlign w:val="center"/>
          </w:tcPr>
          <w:p w14:paraId="4045B797">
            <w:pPr>
              <w:widowControl/>
              <w:jc w:val="left"/>
              <w:rPr>
                <w:rFonts w:ascii="微软雅黑" w:hAnsi="微软雅黑" w:eastAsia="宋体" w:cs="宋体"/>
                <w:color w:val="555555"/>
                <w:kern w:val="0"/>
                <w:szCs w:val="21"/>
              </w:rPr>
            </w:pPr>
          </w:p>
        </w:tc>
      </w:tr>
      <w:tr w14:paraId="51E5DE9E">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F6AFDA6">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74</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1A4AF28">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以政府或者政府部门的名义举办营业性演出，或者营业性演出冠以“中国”、“中华”、“全国”、“国际”等字样</w:t>
            </w:r>
          </w:p>
        </w:tc>
        <w:tc>
          <w:tcPr>
            <w:tcW w:w="0" w:type="auto"/>
            <w:vMerge w:val="continue"/>
            <w:tcBorders>
              <w:bottom w:val="single" w:color="CCCCCC" w:sz="6" w:space="0"/>
              <w:right w:val="single" w:color="CCCCCC" w:sz="6" w:space="0"/>
            </w:tcBorders>
            <w:shd w:val="clear" w:color="auto" w:fill="CCCCCC"/>
            <w:vAlign w:val="center"/>
          </w:tcPr>
          <w:p w14:paraId="3BEE9E43">
            <w:pPr>
              <w:widowControl/>
              <w:jc w:val="left"/>
              <w:rPr>
                <w:rFonts w:ascii="微软雅黑" w:hAnsi="微软雅黑" w:eastAsia="宋体" w:cs="宋体"/>
                <w:color w:val="555555"/>
                <w:kern w:val="0"/>
                <w:szCs w:val="21"/>
              </w:rPr>
            </w:pPr>
          </w:p>
        </w:tc>
      </w:tr>
      <w:tr w14:paraId="5EA954A5">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27B8AEBA">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75</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42F052B5">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演出举办单位或者其法定代表人、主要负责人及其他直接责任人员在募捐义演中获取经济利益</w:t>
            </w:r>
          </w:p>
        </w:tc>
        <w:tc>
          <w:tcPr>
            <w:tcW w:w="0" w:type="auto"/>
            <w:vMerge w:val="continue"/>
            <w:tcBorders>
              <w:bottom w:val="single" w:color="CCCCCC" w:sz="6" w:space="0"/>
              <w:right w:val="single" w:color="CCCCCC" w:sz="6" w:space="0"/>
            </w:tcBorders>
            <w:shd w:val="clear" w:color="auto" w:fill="CCCCCC"/>
            <w:vAlign w:val="center"/>
          </w:tcPr>
          <w:p w14:paraId="0AF6D10A">
            <w:pPr>
              <w:widowControl/>
              <w:jc w:val="left"/>
              <w:rPr>
                <w:rFonts w:ascii="微软雅黑" w:hAnsi="微软雅黑" w:eastAsia="宋体" w:cs="宋体"/>
                <w:color w:val="555555"/>
                <w:kern w:val="0"/>
                <w:szCs w:val="21"/>
              </w:rPr>
            </w:pPr>
          </w:p>
        </w:tc>
      </w:tr>
      <w:tr w14:paraId="22B834FA">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D691769">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76</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3DFB13CB">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文艺表演团体或者演员、职员在募捐义演中获取经济利益</w:t>
            </w:r>
          </w:p>
        </w:tc>
        <w:tc>
          <w:tcPr>
            <w:tcW w:w="0" w:type="auto"/>
            <w:vMerge w:val="continue"/>
            <w:tcBorders>
              <w:bottom w:val="single" w:color="CCCCCC" w:sz="6" w:space="0"/>
              <w:right w:val="single" w:color="CCCCCC" w:sz="6" w:space="0"/>
            </w:tcBorders>
            <w:shd w:val="clear" w:color="auto" w:fill="CCCCCC"/>
            <w:vAlign w:val="center"/>
          </w:tcPr>
          <w:p w14:paraId="0BEF3E50">
            <w:pPr>
              <w:widowControl/>
              <w:jc w:val="left"/>
              <w:rPr>
                <w:rFonts w:ascii="微软雅黑" w:hAnsi="微软雅黑" w:eastAsia="宋体" w:cs="宋体"/>
                <w:color w:val="555555"/>
                <w:kern w:val="0"/>
                <w:szCs w:val="21"/>
              </w:rPr>
            </w:pPr>
          </w:p>
        </w:tc>
      </w:tr>
      <w:tr w14:paraId="41A9BC53">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shd w:val="clear" w:color="auto" w:fill="CCCCCC"/>
          <w:tblCellMar>
            <w:top w:w="0" w:type="dxa"/>
            <w:left w:w="0" w:type="dxa"/>
            <w:bottom w:w="0" w:type="dxa"/>
            <w:right w:w="0" w:type="dxa"/>
          </w:tblCellMar>
        </w:tblPrEx>
        <w:tc>
          <w:tcPr>
            <w:tcW w:w="8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5414DCB1">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77</w:t>
            </w:r>
          </w:p>
        </w:tc>
        <w:tc>
          <w:tcPr>
            <w:tcW w:w="4410" w:type="dxa"/>
            <w:tcBorders>
              <w:bottom w:val="single" w:color="CCCCCC" w:sz="6" w:space="0"/>
              <w:right w:val="single" w:color="CCCCCC" w:sz="6" w:space="0"/>
            </w:tcBorders>
            <w:shd w:val="clear" w:color="auto" w:fill="FFFFFF"/>
            <w:tcMar>
              <w:top w:w="0" w:type="dxa"/>
              <w:left w:w="75" w:type="dxa"/>
              <w:bottom w:w="0" w:type="dxa"/>
              <w:right w:w="75" w:type="dxa"/>
            </w:tcMar>
            <w:vAlign w:val="center"/>
          </w:tcPr>
          <w:p w14:paraId="7813D972">
            <w:pPr>
              <w:widowControl/>
              <w:spacing w:line="450" w:lineRule="atLeast"/>
              <w:jc w:val="left"/>
              <w:rPr>
                <w:rFonts w:ascii="微软雅黑" w:hAnsi="微软雅黑" w:eastAsia="宋体" w:cs="宋体"/>
                <w:color w:val="555555"/>
                <w:kern w:val="0"/>
                <w:szCs w:val="21"/>
              </w:rPr>
            </w:pPr>
            <w:r>
              <w:rPr>
                <w:rFonts w:ascii="微软雅黑" w:hAnsi="微软雅黑" w:eastAsia="宋体" w:cs="宋体"/>
                <w:color w:val="555555"/>
                <w:kern w:val="0"/>
                <w:szCs w:val="21"/>
              </w:rPr>
              <w:t>变更名称、住所、法定代表人或者主要负责人未向原发证机关申请换发营业性演出许可证</w:t>
            </w:r>
          </w:p>
        </w:tc>
        <w:tc>
          <w:tcPr>
            <w:tcW w:w="0" w:type="auto"/>
            <w:vMerge w:val="continue"/>
            <w:tcBorders>
              <w:bottom w:val="single" w:color="CCCCCC" w:sz="6" w:space="0"/>
              <w:right w:val="single" w:color="CCCCCC" w:sz="6" w:space="0"/>
            </w:tcBorders>
            <w:shd w:val="clear" w:color="auto" w:fill="CCCCCC"/>
            <w:vAlign w:val="center"/>
          </w:tcPr>
          <w:p w14:paraId="796ED117">
            <w:pPr>
              <w:widowControl/>
              <w:jc w:val="left"/>
              <w:rPr>
                <w:rFonts w:ascii="微软雅黑" w:hAnsi="微软雅黑" w:eastAsia="宋体" w:cs="宋体"/>
                <w:color w:val="555555"/>
                <w:kern w:val="0"/>
                <w:szCs w:val="21"/>
              </w:rPr>
            </w:pPr>
          </w:p>
        </w:tc>
      </w:tr>
    </w:tbl>
    <w:p w14:paraId="348514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2E1"/>
    <w:rsid w:val="000730E7"/>
    <w:rsid w:val="00097791"/>
    <w:rsid w:val="004527C0"/>
    <w:rsid w:val="00963E93"/>
    <w:rsid w:val="00967B69"/>
    <w:rsid w:val="00B01269"/>
    <w:rsid w:val="00D500E7"/>
    <w:rsid w:val="00FB42E1"/>
    <w:rsid w:val="38C05EB2"/>
    <w:rsid w:val="7D10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2560</Words>
  <Characters>2632</Characters>
  <Lines>20</Lines>
  <Paragraphs>5</Paragraphs>
  <TotalTime>1</TotalTime>
  <ScaleCrop>false</ScaleCrop>
  <LinksUpToDate>false</LinksUpToDate>
  <CharactersWithSpaces>2632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2020-12-11T05:12:00Z</dcterms:created>
  <dc:creator>Administrator</dc:creator>
  <cp:lastModifiedBy>Administrator</cp:lastModifiedBy>
  <dcterms:modified xsi:type="dcterms:W3CDTF">2025-01-07T07:15:48Z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eyJoZGlkIjoiODdlMmViZGI1MDg1MzU3NTZhNjM2YWM2MjY5MDUxOWMiLCJ1c2VySWQiOiI0MjQ2NzIwMjgifQ==</vt:lpwstr>
  </property>
  <property fmtid="{D5CDD505-2E9C-101B-9397-08002B2CF9AE}" pid="3" name="KSOProductBuildVer">
    <vt:lpwstr>2052-12.1.0.19770</vt:lpwstr>
  </property>
  <property fmtid="{D5CDD505-2E9C-101B-9397-08002B2CF9AE}" pid="4" name="ICV">
    <vt:lpwstr>FCD1D8063D494D18BAE907FA9E37869E_12</vt:lpwstr>
  </property>
</Properties>
</file>