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68F2B">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b/>
          <w:bCs/>
          <w:sz w:val="44"/>
          <w:szCs w:val="44"/>
          <w:rtl w:val="0"/>
          <w:lang w:val="en-US" w:eastAsia="zh-CN"/>
        </w:rPr>
      </w:pPr>
      <w:r>
        <w:rPr>
          <w:rFonts w:hint="eastAsia" w:ascii="宋体" w:hAnsi="宋体" w:eastAsia="宋体" w:cs="宋体"/>
          <w:b/>
          <w:bCs/>
          <w:sz w:val="44"/>
          <w:szCs w:val="44"/>
          <w:rtl w:val="0"/>
          <w:lang w:val="en-US" w:eastAsia="zh-CN"/>
        </w:rPr>
        <w:t>晋安岳峰福州渝闽人力资源服务有限公司“7.5”一般高坠事故调查报告</w:t>
      </w:r>
    </w:p>
    <w:p w14:paraId="27EBC3E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3AA3C0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default"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2025年7月5日下午15时17分左右，位于福州市晋安区的东郊粮库404仓储备粮库门口装车作业区内发生一起一般高坠事故。一名工人在进行粮包装车作业过程中，不慎从车上坠落至地面，经120救护人员现场抢救无效宣告其死亡。事故死亡1人，经济损失人民币68万。死者：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，男，身份证号：512324</w:t>
      </w:r>
      <w:r>
        <w:rPr>
          <w:rFonts w:hint="eastAsia" w:ascii="仿宋_GB2312" w:hAnsi="仿宋_GB2312" w:cs="仿宋_GB2312"/>
          <w:b w:val="0"/>
          <w:kern w:val="2"/>
          <w:sz w:val="32"/>
          <w:szCs w:val="32"/>
          <w:rtl w:val="0"/>
          <w:lang w:val="en-US" w:eastAsia="zh-CN" w:bidi="ar"/>
        </w:rPr>
        <w:t>XXX</w:t>
      </w:r>
      <w:r>
        <w:rPr>
          <w:rFonts w:hint="eastAsia" w:ascii="仿宋_GB2312" w:hAnsi="仿宋_GB2312" w:eastAsia="仿宋_GB2312" w:cs="仿宋_GB2312"/>
          <w:b w:val="0"/>
          <w:kern w:val="2"/>
          <w:sz w:val="32"/>
          <w:szCs w:val="32"/>
          <w:rtl w:val="0"/>
          <w:lang w:val="en-US" w:eastAsia="zh-CN" w:bidi="ar"/>
        </w:rPr>
        <w:t>40276，家庭住址：重庆市</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号，系福州渝闽人力资源服务有限公司工人。</w:t>
      </w:r>
    </w:p>
    <w:p w14:paraId="12C935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left"/>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2025年7月10日，由晋安区应急管理局牵头成立了由晋安区应急管理局、区公安分局、区人社局、区总工会、岳峰镇人民政府组成的晋安岳峰福州渝闽人力资源服务有限公司“7·5”一般高坠事故调查组（以下简称事故调查组），并邀请区监察委、晋安区人民检察院派员参加，同时委托福州市政府安全专家组成员宋阳、辛武作事故技术鉴定，2025年8月28日，福州市政府安全专家组成员宋阳、辛武出具《福州市晋安区东郊粮库“7.5”高处坠落一般生产安全事故技术鉴定报告》</w:t>
      </w:r>
      <w:r>
        <w:rPr>
          <w:rFonts w:hint="eastAsia" w:ascii="仿宋_GB2312" w:hAnsi="仿宋_GB2312" w:eastAsia="仿宋_GB2312" w:cs="仿宋_GB2312"/>
          <w:b w:val="0"/>
          <w:spacing w:val="-11"/>
          <w:kern w:val="2"/>
          <w:sz w:val="32"/>
          <w:szCs w:val="32"/>
          <w:rtl w:val="0"/>
          <w:lang w:val="en-US" w:eastAsia="zh-CN" w:bidi="ar"/>
        </w:rPr>
        <w:t>（2025.8.8-2025.8.28</w:t>
      </w:r>
      <w:r>
        <w:rPr>
          <w:rFonts w:hint="eastAsia" w:ascii="仿宋_GB2312" w:hAnsi="仿宋_GB2312" w:eastAsia="仿宋_GB2312" w:cs="仿宋_GB2312"/>
          <w:b w:val="0"/>
          <w:kern w:val="2"/>
          <w:sz w:val="32"/>
          <w:szCs w:val="32"/>
          <w:rtl w:val="0"/>
          <w:lang w:val="en-US" w:eastAsia="zh-CN" w:bidi="ar"/>
        </w:rPr>
        <w:t>为技术鉴定时间）。</w:t>
      </w:r>
    </w:p>
    <w:p w14:paraId="7D6949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事故调查组按照“四不放过”和“科学严谨、依法依规、实事求是、注重实效”的原则，结合福州市政府安全专家组成员宋阳、辛武出具的《福州市晋安区东郊粮库“7.5”高处坠落一般生产安全事故技术鉴定报告》，通过现场勘察、调查取证、对有关目击证人及相关人员进行询问，查阅相关资料，查明了事故发生的经过、原因和人员伤亡情况，认定了事故性质和责任，提出了对有关责任单位和责任人员的处理建议，并针对事故原因及暴露出的问题，提出了事故防范和隐患整改措施。现将调查情况报告如下：</w:t>
      </w:r>
    </w:p>
    <w:p w14:paraId="5FA584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黑体" w:hAnsi="黑体" w:eastAsia="黑体" w:cs="黑体"/>
          <w:b w:val="0"/>
          <w:kern w:val="2"/>
          <w:sz w:val="32"/>
          <w:szCs w:val="32"/>
          <w:rtl w:val="0"/>
          <w:lang w:val="en-US" w:eastAsia="zh-CN" w:bidi="ar"/>
        </w:rPr>
      </w:pPr>
      <w:r>
        <w:rPr>
          <w:rFonts w:hint="eastAsia" w:ascii="黑体" w:hAnsi="黑体" w:eastAsia="黑体" w:cs="黑体"/>
          <w:b w:val="0"/>
          <w:kern w:val="2"/>
          <w:sz w:val="32"/>
          <w:szCs w:val="32"/>
          <w:rtl w:val="0"/>
          <w:lang w:val="en-US" w:eastAsia="zh-CN" w:bidi="ar"/>
        </w:rPr>
        <w:t>一、基本情况</w:t>
      </w:r>
    </w:p>
    <w:p w14:paraId="09B26B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b w:val="0"/>
          <w:sz w:val="32"/>
          <w:szCs w:val="32"/>
          <w:rtl w:val="0"/>
          <w:lang w:val="en-US" w:eastAsia="zh-CN"/>
        </w:rPr>
      </w:pPr>
      <w:r>
        <w:rPr>
          <w:rFonts w:hint="eastAsia" w:ascii="国标楷体" w:hAnsi="国标楷体" w:eastAsia="国标楷体" w:cs="国标楷体"/>
          <w:b w:val="0"/>
          <w:sz w:val="32"/>
          <w:szCs w:val="32"/>
          <w:rtl w:val="0"/>
          <w:lang w:val="en-US" w:eastAsia="zh-CN"/>
        </w:rPr>
        <w:t>（一）事故涉及企业合同关系</w:t>
      </w:r>
    </w:p>
    <w:p w14:paraId="013A3B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福州市粮食购销有限公司将东郊粮库粮食出售通过交易会公开方式进行竞价招标。福建九龙山米业有限责任公司中标竞得东郊粮库404仓储备粮收购权。福州市粮食购销有限公司（东郊粮库）与福建九龙山米业有限责任公司合同约定，粮食出库由中标单位自行提货。同时，双方签订了安全管理协议，明确由福建九龙山米业有限责任公司指定福州渝闽人力资源服务有限公司的负责人陈</w:t>
      </w:r>
      <w:r>
        <w:rPr>
          <w:rFonts w:hint="eastAsia" w:ascii="仿宋_GB2312" w:hAnsi="仿宋_GB2312" w:cs="仿宋_GB2312"/>
          <w:b w:val="0"/>
          <w:kern w:val="2"/>
          <w:sz w:val="32"/>
          <w:szCs w:val="32"/>
          <w:rtl w:val="0"/>
          <w:lang w:val="en-US" w:eastAsia="zh-CN" w:bidi="ar"/>
        </w:rPr>
        <w:t>XX</w:t>
      </w:r>
      <w:bookmarkStart w:id="0" w:name="_GoBack"/>
      <w:bookmarkEnd w:id="0"/>
      <w:r>
        <w:rPr>
          <w:rFonts w:hint="eastAsia" w:ascii="仿宋_GB2312" w:hAnsi="仿宋_GB2312" w:eastAsia="仿宋_GB2312" w:cs="仿宋_GB2312"/>
          <w:b w:val="0"/>
          <w:kern w:val="2"/>
          <w:sz w:val="32"/>
          <w:szCs w:val="32"/>
          <w:rtl w:val="0"/>
          <w:lang w:val="en-US" w:eastAsia="zh-CN" w:bidi="ar"/>
        </w:rPr>
        <w:t>为现场安全负责人，负责现场作业活动组织和现场安全管理工作。</w:t>
      </w:r>
    </w:p>
    <w:p w14:paraId="7A46B6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合同签订后，福建九龙山米业有限责任公司委托福州渝闽人力资源服务有限公司（第三方搬运服务企业）进入东郊粮库开展粮食出仓作业活动，具体负责实施出仓现场作业活动组织及现场安全管理，包括雇佣作业人员、开展搬运及装车平整工作、为员工配备个人劳动保护用品并督促作业人员正确佩戴使用。</w:t>
      </w:r>
    </w:p>
    <w:p w14:paraId="34F487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b w:val="0"/>
          <w:sz w:val="32"/>
          <w:szCs w:val="32"/>
          <w:rtl w:val="0"/>
          <w:lang w:val="en-US" w:eastAsia="zh-CN"/>
        </w:rPr>
      </w:pPr>
      <w:r>
        <w:rPr>
          <w:rFonts w:hint="eastAsia" w:ascii="国标楷体" w:hAnsi="国标楷体" w:eastAsia="国标楷体" w:cs="国标楷体"/>
          <w:b w:val="0"/>
          <w:sz w:val="32"/>
          <w:szCs w:val="32"/>
          <w:rtl w:val="0"/>
          <w:lang w:val="en-US" w:eastAsia="zh-CN"/>
        </w:rPr>
        <w:t>（二）涉及企业概况</w:t>
      </w:r>
    </w:p>
    <w:p w14:paraId="2265431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GB/T 2312" w:hAnsi="国标仿宋-GB/T 2312" w:eastAsia="国标仿宋-GB/T 2312" w:cs="国标仿宋-GB/T 2312"/>
          <w:b/>
          <w:bCs/>
          <w:i w:val="0"/>
          <w:iCs w:val="0"/>
          <w:sz w:val="32"/>
          <w:szCs w:val="32"/>
          <w:rtl w:val="0"/>
          <w:lang w:val="en-US" w:eastAsia="zh-CN"/>
        </w:rPr>
      </w:pPr>
      <w:r>
        <w:rPr>
          <w:rFonts w:hint="eastAsia" w:ascii="国标仿宋-GB/T 2312" w:hAnsi="国标仿宋-GB/T 2312" w:eastAsia="国标仿宋-GB/T 2312" w:cs="国标仿宋-GB/T 2312"/>
          <w:b/>
          <w:bCs/>
          <w:i w:val="0"/>
          <w:iCs w:val="0"/>
          <w:sz w:val="32"/>
          <w:szCs w:val="32"/>
          <w:rtl w:val="0"/>
          <w:lang w:val="en-US" w:eastAsia="zh-CN"/>
        </w:rPr>
        <w:t>1、业主单位：福州市粮食购销有限公司（曾用名：福州市粮食收储有限公司）</w:t>
      </w:r>
    </w:p>
    <w:p w14:paraId="45E34A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福州市粮食购销有限公司成立于1998年11月30日，法定代表人：曾鲁帮，1998年11月30日取得由福州市市场监督管理局颁发的《营业执照》，统一社会信用代码：913501001544396735，公司类型：有限责任公司（国有独资），注册地址：福州市晋安区塔头路332号，注册资本：4907.1万元，经营范围：粮食收购；批发预包装食品兼散装食品；储备粮代储；调拨、转运、经营：饲料销售；自营和代理各类商品和技术的进出口，但国家限定公司经营或禁止进出口的商品和技术除外。（依法须经批准的项目，经相关部门批准后方可开展经营活动）</w:t>
      </w:r>
    </w:p>
    <w:p w14:paraId="6CA12F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该公司所属东郊粮库位于福州市晋安区三八路156号。</w:t>
      </w:r>
    </w:p>
    <w:p w14:paraId="4AB736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GB/T 2312" w:hAnsi="国标仿宋-GB/T 2312" w:eastAsia="国标仿宋-GB/T 2312" w:cs="国标仿宋-GB/T 2312"/>
          <w:b/>
          <w:bCs/>
          <w:i w:val="0"/>
          <w:iCs w:val="0"/>
          <w:sz w:val="32"/>
          <w:szCs w:val="32"/>
          <w:rtl w:val="0"/>
          <w:lang w:val="en-US" w:eastAsia="zh-CN"/>
        </w:rPr>
      </w:pPr>
      <w:r>
        <w:rPr>
          <w:rFonts w:hint="eastAsia" w:ascii="国标仿宋-GB/T 2312" w:hAnsi="国标仿宋-GB/T 2312" w:eastAsia="国标仿宋-GB/T 2312" w:cs="国标仿宋-GB/T 2312"/>
          <w:b/>
          <w:bCs/>
          <w:i w:val="0"/>
          <w:iCs w:val="0"/>
          <w:sz w:val="32"/>
          <w:szCs w:val="32"/>
          <w:rtl w:val="0"/>
          <w:lang w:val="en-US" w:eastAsia="zh-CN"/>
        </w:rPr>
        <w:t>2、中标单位：福建九龙山米业有限责任公司</w:t>
      </w:r>
    </w:p>
    <w:p w14:paraId="5EC075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福建九龙山米业有限责任公司成立于2013年5月15日，法定代表人：吴典文，20</w:t>
      </w:r>
      <w:r>
        <w:rPr>
          <w:rFonts w:hint="default" w:ascii="仿宋_GB2312" w:hAnsi="仿宋_GB2312" w:eastAsia="仿宋_GB2312" w:cs="仿宋_GB2312"/>
          <w:b w:val="0"/>
          <w:kern w:val="2"/>
          <w:sz w:val="32"/>
          <w:szCs w:val="32"/>
          <w:rtl w:val="0"/>
          <w:lang w:val="en-US" w:eastAsia="zh-CN" w:bidi="ar"/>
        </w:rPr>
        <w:t>1</w:t>
      </w:r>
      <w:r>
        <w:rPr>
          <w:rFonts w:hint="eastAsia" w:ascii="仿宋_GB2312" w:hAnsi="仿宋_GB2312" w:eastAsia="仿宋_GB2312" w:cs="仿宋_GB2312"/>
          <w:b w:val="0"/>
          <w:kern w:val="2"/>
          <w:sz w:val="32"/>
          <w:szCs w:val="32"/>
          <w:rtl w:val="0"/>
          <w:lang w:val="en-US" w:eastAsia="zh-CN" w:bidi="ar"/>
        </w:rPr>
        <w:t>3年5月1</w:t>
      </w:r>
      <w:r>
        <w:rPr>
          <w:rFonts w:hint="default" w:ascii="仿宋_GB2312" w:hAnsi="仿宋_GB2312" w:eastAsia="仿宋_GB2312" w:cs="仿宋_GB2312"/>
          <w:b w:val="0"/>
          <w:kern w:val="2"/>
          <w:sz w:val="32"/>
          <w:szCs w:val="32"/>
          <w:rtl w:val="0"/>
          <w:lang w:val="en-US" w:eastAsia="zh-CN" w:bidi="ar"/>
        </w:rPr>
        <w:t>5</w:t>
      </w:r>
      <w:r>
        <w:rPr>
          <w:rFonts w:hint="eastAsia" w:ascii="仿宋_GB2312" w:hAnsi="仿宋_GB2312" w:eastAsia="仿宋_GB2312" w:cs="仿宋_GB2312"/>
          <w:b w:val="0"/>
          <w:kern w:val="2"/>
          <w:sz w:val="32"/>
          <w:szCs w:val="32"/>
          <w:rtl w:val="0"/>
          <w:lang w:val="en-US" w:eastAsia="zh-CN" w:bidi="ar"/>
        </w:rPr>
        <w:t>日取得由福州市连江县市场监督管理局颁发的《营业执照》，统一社会信用代码：91350122068759777R，公司类型：有限责任公司 (自然人投资或控股)，公司注册地：连江县东湖镇国优北路98号，注册资本：3260万元整，经营范围：谷物磨制；初级农产品初加工、销售；饲料销售；谷物、花卉、水果、林木种植与销售；食品销售。（依法须经批准的项目，经相关部门批准后方可开展经营活动）</w:t>
      </w:r>
    </w:p>
    <w:p w14:paraId="1F24BF7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国标仿宋-GB/T 2312" w:hAnsi="国标仿宋-GB/T 2312" w:eastAsia="国标仿宋-GB/T 2312" w:cs="国标仿宋-GB/T 2312"/>
          <w:b/>
          <w:bCs/>
          <w:i w:val="0"/>
          <w:iCs w:val="0"/>
          <w:sz w:val="32"/>
          <w:szCs w:val="32"/>
          <w:rtl w:val="0"/>
          <w:lang w:val="en-US" w:eastAsia="zh-CN"/>
        </w:rPr>
      </w:pPr>
      <w:r>
        <w:rPr>
          <w:rFonts w:hint="eastAsia" w:ascii="国标仿宋-GB/T 2312" w:hAnsi="国标仿宋-GB/T 2312" w:eastAsia="国标仿宋-GB/T 2312" w:cs="国标仿宋-GB/T 2312"/>
          <w:b/>
          <w:bCs/>
          <w:i w:val="0"/>
          <w:iCs w:val="0"/>
          <w:sz w:val="32"/>
          <w:szCs w:val="32"/>
          <w:rtl w:val="0"/>
          <w:lang w:val="en-US" w:eastAsia="zh-CN"/>
        </w:rPr>
        <w:t>3、作业方：福州渝闽人力资源服务有限公司</w:t>
      </w:r>
    </w:p>
    <w:p w14:paraId="0CDBC5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default"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福州渝闽人力资源服务有限公司成立于2017年6月12日，法定代表人：陈朝清，2017年6月12日取得由福州市仓山区市场监督管理局颁发的《营业执照》，统一社会信用代码：91350104MA2YAQ9K8J，公司类型：有限责任公司 (自然人独资)，公司注册地：福建省福州市仓山区潘墩路95号一层14店面，注册资本：100万元整，经营范围：人才中介服务；工程招标代理；运输货物打包服务；建筑工程施工总承包相应资质等级承包工程范围的工程施工；其他办公设备维修；其他未列明的机械设备租赁服务；企业管理咨询服务；物业管理；专业保洁服务；其他日用品零售。（依法须经批准的项目，经相关部门批准后方可开展经营活动）</w:t>
      </w:r>
    </w:p>
    <w:p w14:paraId="0F74A6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b w:val="0"/>
          <w:sz w:val="32"/>
          <w:szCs w:val="32"/>
          <w:rtl w:val="0"/>
          <w:lang w:val="en-US" w:eastAsia="zh-CN"/>
        </w:rPr>
      </w:pPr>
      <w:r>
        <w:rPr>
          <w:rFonts w:hint="eastAsia" w:ascii="国标黑体" w:hAnsi="国标黑体" w:eastAsia="国标黑体" w:cs="国标黑体"/>
          <w:b w:val="0"/>
          <w:sz w:val="32"/>
          <w:szCs w:val="32"/>
          <w:rtl w:val="0"/>
          <w:lang w:val="en-US" w:eastAsia="zh-CN"/>
        </w:rPr>
        <w:t>二、事故发生经过和应急救援情况</w:t>
      </w:r>
    </w:p>
    <w:p w14:paraId="497F3C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楷体_GB2312" w:hAnsi="楷体_GB2312" w:eastAsia="楷体_GB2312" w:cs="楷体_GB2312"/>
          <w:b w:val="0"/>
          <w:bCs/>
          <w:sz w:val="32"/>
          <w:szCs w:val="32"/>
          <w:rtl w:val="0"/>
          <w:lang w:val="en-US" w:eastAsia="zh-CN"/>
        </w:rPr>
      </w:pPr>
      <w:r>
        <w:rPr>
          <w:rFonts w:hint="eastAsia" w:ascii="楷体_GB2312" w:hAnsi="楷体_GB2312" w:eastAsia="楷体_GB2312" w:cs="楷体_GB2312"/>
          <w:b w:val="0"/>
          <w:bCs/>
          <w:sz w:val="32"/>
          <w:szCs w:val="32"/>
          <w:rtl w:val="0"/>
          <w:lang w:val="en-US" w:eastAsia="zh-CN"/>
        </w:rPr>
        <w:t>（一）事故发生经过</w:t>
      </w:r>
    </w:p>
    <w:p w14:paraId="6B8F3E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2025年7月5日8时30分左右，福州渝闽人力资源服务有限公司雇佣人员谭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等8人开始进行粮食出库、装车工作。11时30分，工人下班，并自行安排用餐。据同行工友叙述，谭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在中午用餐时喝了一些啤酒。13时许，工人开始上班，继续进行装车作业。15时17分，在粮食出仓装车作业过程中，谭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在未履行岗位变更程序的情况下，擅自与工友陈</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调换工作岗位，进入车辆车厢内部进行粮包平整作业（每袋粮包重量为70kg）。随着车厢内堆码粮包高度增加，局部粮包堆放数量较多，区域空间逐渐变小，作业人员不方便在较小位置作业，谭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便违规站立在高出车厢的粮包上开展作业，不慎从车厢顶部坠落至地面，头部着地受伤出血。</w:t>
      </w:r>
    </w:p>
    <w:p w14:paraId="2D429A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楷体_GB2312" w:hAnsi="楷体_GB2312" w:eastAsia="楷体_GB2312" w:cs="楷体_GB2312"/>
          <w:b w:val="0"/>
          <w:bCs/>
          <w:sz w:val="32"/>
          <w:szCs w:val="32"/>
          <w:rtl w:val="0"/>
          <w:lang w:val="en-US" w:eastAsia="zh-CN"/>
        </w:rPr>
      </w:pPr>
      <w:r>
        <w:rPr>
          <w:rFonts w:hint="eastAsia" w:ascii="楷体_GB2312" w:hAnsi="楷体_GB2312" w:eastAsia="楷体_GB2312" w:cs="楷体_GB2312"/>
          <w:b w:val="0"/>
          <w:bCs/>
          <w:sz w:val="32"/>
          <w:szCs w:val="32"/>
          <w:rtl w:val="0"/>
          <w:lang w:val="en-US" w:eastAsia="zh-CN"/>
        </w:rPr>
        <w:t>（二）应急救援情况</w:t>
      </w:r>
    </w:p>
    <w:p w14:paraId="5A4AEE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事故发生后，现场人员立即停止作业，现场负责人陈</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及时拨打120急救电话。东郊粮库保管员林</w:t>
      </w:r>
      <w:r>
        <w:rPr>
          <w:rFonts w:hint="eastAsia" w:ascii="仿宋_GB2312" w:hAnsi="仿宋_GB2312" w:cs="仿宋_GB2312"/>
          <w:b w:val="0"/>
          <w:kern w:val="2"/>
          <w:sz w:val="32"/>
          <w:szCs w:val="32"/>
          <w:rtl w:val="0"/>
          <w:lang w:val="en-US" w:eastAsia="zh-CN" w:bidi="ar"/>
        </w:rPr>
        <w:t>X</w:t>
      </w:r>
      <w:r>
        <w:rPr>
          <w:rFonts w:hint="eastAsia" w:ascii="仿宋_GB2312" w:hAnsi="仿宋_GB2312" w:eastAsia="仿宋_GB2312" w:cs="仿宋_GB2312"/>
          <w:b w:val="0"/>
          <w:kern w:val="2"/>
          <w:sz w:val="32"/>
          <w:szCs w:val="32"/>
          <w:rtl w:val="0"/>
          <w:lang w:val="en-US" w:eastAsia="zh-CN" w:bidi="ar"/>
        </w:rPr>
        <w:t>等三人到场立即开展应急抢救及现场防护，并按程序逐级上报事故情况。120急救人员抵达现场后全力开展救治，谭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因伤势过重，抢救无效被宣告死亡。</w:t>
      </w:r>
    </w:p>
    <w:p w14:paraId="2E753E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福州市粮食购销有限公司、福建九龙山米业有限责任公司以及福州渝闽人力资源服务有限公司在事故发生后，安排专人负责，主动接待安抚稳定死者家属情绪，全力配合家属协商处理谭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的善后事宜，及时展开赔偿谈判工作，达成一次性赔偿协议，并及时给付了所有赔偿款项。目前，死者谭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的善后事宜处理工作已全部结束，家属已返回老家，与事故单位不存在任何纠纷。</w:t>
      </w:r>
    </w:p>
    <w:p w14:paraId="191504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黑体" w:hAnsi="黑体" w:eastAsia="黑体" w:cs="黑体"/>
          <w:b w:val="0"/>
          <w:kern w:val="2"/>
          <w:sz w:val="32"/>
          <w:szCs w:val="32"/>
          <w:rtl w:val="0"/>
          <w:lang w:val="en-US" w:eastAsia="zh-CN" w:bidi="ar"/>
        </w:rPr>
      </w:pPr>
      <w:r>
        <w:rPr>
          <w:rFonts w:hint="eastAsia" w:ascii="黑体" w:hAnsi="黑体" w:eastAsia="黑体" w:cs="黑体"/>
          <w:b w:val="0"/>
          <w:kern w:val="2"/>
          <w:sz w:val="32"/>
          <w:szCs w:val="32"/>
          <w:rtl w:val="0"/>
          <w:lang w:val="en-US" w:eastAsia="zh-CN" w:bidi="ar"/>
        </w:rPr>
        <w:t>三、事故发生原因</w:t>
      </w:r>
    </w:p>
    <w:p w14:paraId="4AC702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通过查阅资料、相关录像和询问笔录，并结合专家做出的技术鉴定报告，现将事故原因归纳如下：</w:t>
      </w:r>
    </w:p>
    <w:p w14:paraId="28B27F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b w:val="0"/>
          <w:sz w:val="32"/>
          <w:szCs w:val="32"/>
          <w:rtl w:val="0"/>
          <w:lang w:val="en-US" w:eastAsia="zh-CN"/>
        </w:rPr>
      </w:pPr>
      <w:r>
        <w:rPr>
          <w:rFonts w:hint="eastAsia" w:ascii="国标楷体" w:hAnsi="国标楷体" w:eastAsia="国标楷体" w:cs="国标楷体"/>
          <w:b w:val="0"/>
          <w:sz w:val="32"/>
          <w:szCs w:val="32"/>
          <w:rtl w:val="0"/>
          <w:lang w:val="en-US" w:eastAsia="zh-CN"/>
        </w:rPr>
        <w:t>（一）导致事故发生的直接原因：</w:t>
      </w:r>
    </w:p>
    <w:p w14:paraId="5FCC67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1、工人风险识别不到位，违反粮食装卸搬运操作规程</w:t>
      </w:r>
    </w:p>
    <w:p w14:paraId="51A2D9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工人谭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安全意识淡薄，不仅违规饮酒后上岗，在车辆车厢内部进行粮包平整作业中，随着车厢内堆码粮包高度增加，局部粮包堆放数量较多，导致车厢内区域有效空间逐渐变小，无法在原位置继续从事平整码放作业时，未充分识别现场安全风险，还违规站立在高出车厢的粮包上的不安全位置开展作业，不慎从车厢顶部坠落至地面，头部着地受伤出血，经抢救无效死亡。该行为属于国家标准《企业职工伤亡事故分类》（GB6441-86）“A.7不安全行为”之“7.01操作错误，忽视安全，忽视警告”之“7.01.16其他”。此为导致该起事故发生的人的不安全行为。</w:t>
      </w:r>
    </w:p>
    <w:p w14:paraId="6E066C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2、工人在可能高处坠落的部位作业未按规定正确使用个人劳动防护用品。</w:t>
      </w:r>
    </w:p>
    <w:p w14:paraId="53B15F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工人谭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在车厢内从事粮包平整码放作业，当粮包高度逐渐增加，人员可能存在高处坠落的安全风险时，没有采取任何防坠落措施，未佩戴安全带进行个体防护，导致事故发生。上述行为属于国家标准《企业职工伤亡事故分类》（GB6441-86）“A.7不安全行为”之“7.11在必须使用个人防护用品用具的作业或场合中，忽视其使用”之“7.12.6未佩戴安全带”。此为导致该起事故发生的人的不安全行为。</w:t>
      </w:r>
    </w:p>
    <w:p w14:paraId="2729E4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楷体" w:hAnsi="国标楷体" w:eastAsia="国标楷体" w:cs="国标楷体"/>
          <w:b w:val="0"/>
          <w:sz w:val="32"/>
          <w:szCs w:val="32"/>
          <w:rtl w:val="0"/>
          <w:lang w:val="en-US" w:eastAsia="zh-CN"/>
        </w:rPr>
      </w:pPr>
      <w:r>
        <w:rPr>
          <w:rFonts w:hint="eastAsia" w:ascii="国标楷体" w:hAnsi="国标楷体" w:eastAsia="国标楷体" w:cs="国标楷体"/>
          <w:b w:val="0"/>
          <w:sz w:val="32"/>
          <w:szCs w:val="32"/>
          <w:rtl w:val="0"/>
          <w:lang w:val="en-US" w:eastAsia="zh-CN"/>
        </w:rPr>
        <w:t>（二）导致事故发生的间接原因：</w:t>
      </w:r>
    </w:p>
    <w:p w14:paraId="478FA4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default"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1、安全培训教育不完善，工人安全意识淡薄</w:t>
      </w:r>
    </w:p>
    <w:p w14:paraId="6D7FB2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福州渝闽人力资源服务有限公司未根据工人作业过程中操作的安全风险，对其进行针对性的安全教育培训，培训合格后才能安排上岗，导致死者谭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的安全意识和风险识别能力极度缺乏，未能严格遵守粮食装卸搬运操作规程，不仅饮酒后上岗，还擅自与工友调换工作岗位，违规站立在不安全位置开展作业。</w:t>
      </w:r>
    </w:p>
    <w:p w14:paraId="04009F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2.劳动组织不合理，作业现场管控不到位</w:t>
      </w:r>
    </w:p>
    <w:p w14:paraId="7EF6FE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福州渝闽人力资源服务有限公司现场管控存在严重漏洞，工人未经单位管理人员许可擅自决定调换工作岗位，作业现场无专（或兼）职安全管理人员在现场检查指导和制止工人违章违规行为，作业现场存在安全风险识别不到位、安全管控不到位、检查指导不到位的情形。</w:t>
      </w:r>
    </w:p>
    <w:p w14:paraId="3AB76D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b w:val="0"/>
          <w:sz w:val="32"/>
          <w:szCs w:val="32"/>
          <w:rtl w:val="0"/>
          <w:lang w:val="en-US" w:eastAsia="zh-CN"/>
        </w:rPr>
      </w:pPr>
      <w:r>
        <w:rPr>
          <w:rFonts w:hint="eastAsia" w:ascii="国标黑体" w:hAnsi="国标黑体" w:eastAsia="国标黑体" w:cs="国标黑体"/>
          <w:b w:val="0"/>
          <w:sz w:val="32"/>
          <w:szCs w:val="32"/>
          <w:rtl w:val="0"/>
          <w:lang w:val="en-US" w:eastAsia="zh-CN"/>
        </w:rPr>
        <w:t>四、事故性质</w:t>
      </w:r>
    </w:p>
    <w:p w14:paraId="2D2958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经事故调查组认定，本起事故是一起一般生产安全责任事故。</w:t>
      </w:r>
    </w:p>
    <w:p w14:paraId="49DF4A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工人谭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对本次事故负有直接责任；福州渝闽人力资源服务有限公司在对工人安全培训教育、现场安全管理等方面存在不足，导致工人谭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在作业过程中对可能存在的风险认识不足，擅自更换工作岗位后未按粮食装卸搬运操作规程正确平整码放粮包、站立在不安全位置、未使用个人劳动防护用品（安全带），不慎从车厢顶部坠落至地面，头部着地受伤出血，经抢救无效死亡，对该事故负有主体责任。</w:t>
      </w:r>
    </w:p>
    <w:p w14:paraId="12ABEE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b w:val="0"/>
          <w:sz w:val="32"/>
          <w:szCs w:val="32"/>
          <w:rtl w:val="0"/>
          <w:lang w:val="en-US" w:eastAsia="zh-CN"/>
        </w:rPr>
      </w:pPr>
      <w:r>
        <w:rPr>
          <w:rFonts w:hint="eastAsia" w:ascii="国标黑体" w:hAnsi="国标黑体" w:eastAsia="国标黑体" w:cs="国标黑体"/>
          <w:b w:val="0"/>
          <w:sz w:val="32"/>
          <w:szCs w:val="32"/>
          <w:rtl w:val="0"/>
          <w:lang w:val="en-US" w:eastAsia="zh-CN"/>
        </w:rPr>
        <w:t>五、对事故有关责任人及事故单位的处理建议</w:t>
      </w:r>
    </w:p>
    <w:p w14:paraId="412C34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国标楷体" w:hAnsi="国标楷体" w:eastAsia="国标楷体" w:cs="国标楷体"/>
          <w:b w:val="0"/>
          <w:color w:val="auto"/>
          <w:sz w:val="32"/>
          <w:szCs w:val="32"/>
          <w:rtl w:val="0"/>
          <w:lang w:val="en-US" w:eastAsia="zh-CN"/>
        </w:rPr>
        <w:t>（一）工人谭XX</w:t>
      </w:r>
      <w:r>
        <w:rPr>
          <w:rFonts w:hint="eastAsia" w:ascii="仿宋_GB2312" w:hAnsi="仿宋_GB2312" w:eastAsia="仿宋_GB2312" w:cs="仿宋_GB2312"/>
          <w:b w:val="0"/>
          <w:kern w:val="2"/>
          <w:sz w:val="32"/>
          <w:szCs w:val="32"/>
          <w:rtl w:val="0"/>
          <w:lang w:val="en-US" w:eastAsia="zh-CN" w:bidi="ar"/>
        </w:rPr>
        <w:t>：工人谭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安全意识淡薄，违反粮食装卸搬运操作规程，饮酒后作业，擅自更换工作岗位后，未按操作规程正确平整码放粮包，未能正确辨识作业现场存在的危险因素，违规站立在不安全位置作业，导致悲剧发生，对本次事故负有直接责任。鉴于工人谭</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已死亡，不予追究其责任。</w:t>
      </w:r>
    </w:p>
    <w:p w14:paraId="6EF081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default" w:ascii="仿宋_GB2312" w:hAnsi="仿宋_GB2312" w:eastAsia="仿宋_GB2312" w:cs="仿宋_GB2312"/>
          <w:b w:val="0"/>
          <w:kern w:val="2"/>
          <w:sz w:val="32"/>
          <w:szCs w:val="32"/>
          <w:rtl w:val="0"/>
          <w:lang w:val="en-US" w:eastAsia="zh-CN" w:bidi="ar"/>
        </w:rPr>
      </w:pPr>
      <w:r>
        <w:rPr>
          <w:rFonts w:hint="eastAsia" w:ascii="国标楷体" w:hAnsi="国标楷体" w:eastAsia="国标楷体" w:cs="国标楷体"/>
          <w:b w:val="0"/>
          <w:color w:val="auto"/>
          <w:sz w:val="32"/>
          <w:szCs w:val="32"/>
          <w:rtl w:val="0"/>
          <w:lang w:val="en-US" w:eastAsia="zh-CN"/>
        </w:rPr>
        <w:t>（二）事故发生单位主要负责人</w:t>
      </w:r>
      <w:r>
        <w:rPr>
          <w:rFonts w:hint="eastAsia" w:ascii="仿宋_GB2312" w:hAnsi="仿宋_GB2312" w:eastAsia="仿宋_GB2312" w:cs="仿宋_GB2312"/>
          <w:b w:val="0"/>
          <w:kern w:val="2"/>
          <w:sz w:val="32"/>
          <w:szCs w:val="32"/>
          <w:rtl w:val="0"/>
          <w:lang w:val="en-US" w:eastAsia="zh-CN" w:bidi="ar"/>
        </w:rPr>
        <w:t>：福州渝闽人力资源服务有限公司主要负责人陈</w:t>
      </w:r>
      <w:r>
        <w:rPr>
          <w:rFonts w:hint="eastAsia" w:ascii="仿宋_GB2312" w:hAnsi="仿宋_GB2312" w:cs="仿宋_GB2312"/>
          <w:b w:val="0"/>
          <w:kern w:val="2"/>
          <w:sz w:val="32"/>
          <w:szCs w:val="32"/>
          <w:rtl w:val="0"/>
          <w:lang w:val="en-US" w:eastAsia="zh-CN" w:bidi="ar"/>
        </w:rPr>
        <w:t>XX</w:t>
      </w:r>
      <w:r>
        <w:rPr>
          <w:rFonts w:hint="eastAsia" w:ascii="仿宋_GB2312" w:hAnsi="仿宋_GB2312" w:eastAsia="仿宋_GB2312" w:cs="仿宋_GB2312"/>
          <w:b w:val="0"/>
          <w:kern w:val="2"/>
          <w:sz w:val="32"/>
          <w:szCs w:val="32"/>
          <w:rtl w:val="0"/>
          <w:lang w:val="en-US" w:eastAsia="zh-CN" w:bidi="ar"/>
        </w:rPr>
        <w:t>，未认真履行主要负责人安全生产管理职责，建议应急管理部门依据《中华人民共和国安全生产法》、《生产安全事故报告和调查处理条例》等有关法律规定，给予行政处罚。</w:t>
      </w:r>
    </w:p>
    <w:p w14:paraId="2100CF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国标楷体" w:hAnsi="国标楷体" w:eastAsia="国标楷体" w:cs="国标楷体"/>
          <w:b w:val="0"/>
          <w:color w:val="auto"/>
          <w:sz w:val="32"/>
          <w:szCs w:val="32"/>
          <w:rtl w:val="0"/>
          <w:lang w:val="en-US" w:eastAsia="zh-CN"/>
        </w:rPr>
        <w:t>（三）事故发生单位</w:t>
      </w:r>
      <w:r>
        <w:rPr>
          <w:rFonts w:hint="eastAsia" w:ascii="仿宋_GB2312" w:hAnsi="仿宋_GB2312" w:eastAsia="仿宋_GB2312" w:cs="仿宋_GB2312"/>
          <w:b w:val="0"/>
          <w:kern w:val="2"/>
          <w:sz w:val="32"/>
          <w:szCs w:val="32"/>
          <w:rtl w:val="0"/>
          <w:lang w:val="en-US" w:eastAsia="zh-CN" w:bidi="ar"/>
        </w:rPr>
        <w:t>：福州渝闽人力资源服务有限公司未严格落实公司安全生产制度要求，未履行安全主体责任，对作业现场安全管理不到位，对工人安全教育培训不到位，导致人员死亡事故发生，违反了《中华人民共和国安全生产法》有关规定，应对该起事故负有主体责任。建议应急管理部门依据《中华人民共和国安全生产法》、《生产安全事故报告和调查处理条例》等有关法律规定，对福州渝闽人力资源服务有限公司进行处罚。</w:t>
      </w:r>
    </w:p>
    <w:p w14:paraId="66EF3C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国标黑体" w:hAnsi="国标黑体" w:eastAsia="国标黑体" w:cs="国标黑体"/>
          <w:b w:val="0"/>
          <w:sz w:val="32"/>
          <w:szCs w:val="32"/>
          <w:rtl w:val="0"/>
          <w:lang w:val="en-US" w:eastAsia="zh-CN"/>
        </w:rPr>
      </w:pPr>
      <w:r>
        <w:rPr>
          <w:rFonts w:hint="eastAsia" w:ascii="国标黑体" w:hAnsi="国标黑体" w:eastAsia="国标黑体" w:cs="国标黑体"/>
          <w:b w:val="0"/>
          <w:sz w:val="32"/>
          <w:szCs w:val="32"/>
          <w:rtl w:val="0"/>
          <w:lang w:val="en-US" w:eastAsia="zh-CN"/>
        </w:rPr>
        <w:t>六、防范措施和整改建议</w:t>
      </w:r>
    </w:p>
    <w:p w14:paraId="2E6F65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（一）福州渝闽人力资源服务有限公司必须</w:t>
      </w:r>
      <w:r>
        <w:rPr>
          <w:rFonts w:hint="eastAsia" w:ascii="仿宋_GB2312" w:hAnsi="仿宋_GB2312" w:eastAsia="仿宋_GB2312" w:cs="仿宋_GB2312"/>
          <w:b w:val="0"/>
          <w:kern w:val="2"/>
          <w:sz w:val="32"/>
          <w:szCs w:val="32"/>
          <w:rtl w:val="0"/>
          <w:lang w:val="zh-TW" w:eastAsia="zh-TW" w:bidi="ar"/>
        </w:rPr>
        <w:t>建立健全安全生产</w:t>
      </w:r>
      <w:r>
        <w:rPr>
          <w:rFonts w:hint="eastAsia" w:ascii="仿宋_GB2312" w:hAnsi="仿宋_GB2312" w:eastAsia="仿宋_GB2312" w:cs="仿宋_GB2312"/>
          <w:b w:val="0"/>
          <w:kern w:val="2"/>
          <w:sz w:val="32"/>
          <w:szCs w:val="32"/>
          <w:rtl w:val="0"/>
          <w:lang w:val="en-US" w:eastAsia="zh-CN" w:bidi="ar"/>
        </w:rPr>
        <w:t>责任</w:t>
      </w:r>
      <w:r>
        <w:rPr>
          <w:rFonts w:hint="eastAsia" w:ascii="仿宋_GB2312" w:hAnsi="仿宋_GB2312" w:eastAsia="仿宋_GB2312" w:cs="仿宋_GB2312"/>
          <w:b w:val="0"/>
          <w:kern w:val="2"/>
          <w:sz w:val="32"/>
          <w:szCs w:val="32"/>
          <w:rtl w:val="0"/>
          <w:lang w:val="zh-TW" w:eastAsia="zh-TW" w:bidi="ar"/>
        </w:rPr>
        <w:t>体系，严格执行安全生产责任制，</w:t>
      </w:r>
      <w:r>
        <w:rPr>
          <w:rFonts w:hint="eastAsia" w:ascii="仿宋_GB2312" w:hAnsi="仿宋_GB2312" w:eastAsia="仿宋_GB2312" w:cs="仿宋_GB2312"/>
          <w:b w:val="0"/>
          <w:kern w:val="2"/>
          <w:sz w:val="32"/>
          <w:szCs w:val="32"/>
          <w:rtl w:val="0"/>
          <w:lang w:val="en-US" w:eastAsia="zh-CN" w:bidi="ar"/>
        </w:rPr>
        <w:t>要统筹协调管理，科学合理安排现场作业，安排专职（或兼）安全管理人员在现场监督指导，统一协调指挥，及时发现并制止工人违章操作。加强教育培训，对现场工人还需要进行有针对性的安全风险和防范措施教育，特别要教育工人不得饮酒后作业，不断增强工人安全风险意识和按章操作的能力。</w:t>
      </w:r>
      <w:r>
        <w:rPr>
          <w:rFonts w:hint="eastAsia" w:ascii="仿宋_GB2312" w:hAnsi="仿宋_GB2312" w:eastAsia="仿宋_GB2312" w:cs="仿宋_GB2312"/>
          <w:b w:val="0"/>
          <w:kern w:val="2"/>
          <w:sz w:val="32"/>
          <w:szCs w:val="32"/>
          <w:rtl w:val="0"/>
          <w:lang w:val="zh-TW" w:eastAsia="zh-TW" w:bidi="ar"/>
        </w:rPr>
        <w:t>经常性对现场开展安全检查、专项安全检查及各类隐患排查治理活动，对排查出的隐患制定整改计划，及时进行整改落实</w:t>
      </w:r>
      <w:r>
        <w:rPr>
          <w:rFonts w:hint="eastAsia" w:ascii="仿宋_GB2312" w:hAnsi="仿宋_GB2312" w:eastAsia="仿宋_GB2312" w:cs="仿宋_GB2312"/>
          <w:b w:val="0"/>
          <w:kern w:val="2"/>
          <w:sz w:val="32"/>
          <w:szCs w:val="32"/>
          <w:rtl w:val="0"/>
          <w:lang w:val="zh-TW" w:eastAsia="zh-CN" w:bidi="ar"/>
        </w:rPr>
        <w:t>。</w:t>
      </w:r>
      <w:r>
        <w:rPr>
          <w:rFonts w:hint="eastAsia" w:ascii="仿宋_GB2312" w:hAnsi="仿宋_GB2312" w:eastAsia="仿宋_GB2312" w:cs="仿宋_GB2312"/>
          <w:b w:val="0"/>
          <w:kern w:val="2"/>
          <w:sz w:val="32"/>
          <w:szCs w:val="32"/>
          <w:rtl w:val="0"/>
          <w:lang w:val="zh-TW" w:eastAsia="zh-TW" w:bidi="ar"/>
        </w:rPr>
        <w:t>举一反三，确保彻底消除安全隐患。</w:t>
      </w:r>
    </w:p>
    <w:p w14:paraId="1B5751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（二）岳峰镇人民政府要加强对本辖区内企业的安全检查，认真履行安全生产监管职责，落实安全生产责任制，营造稳步有序的安全生产大环境。</w:t>
      </w:r>
    </w:p>
    <w:p w14:paraId="1F6687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 xml:space="preserve">                            </w:t>
      </w:r>
    </w:p>
    <w:p w14:paraId="70C37A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p>
    <w:p w14:paraId="30F5DD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3200" w:firstLineChars="10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晋安区“7.5”一般高坠事故调查组</w:t>
      </w:r>
    </w:p>
    <w:p w14:paraId="169D050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outlineLvl w:val="9"/>
        <w:rPr>
          <w:rFonts w:hint="eastAsia" w:ascii="仿宋_GB2312" w:hAnsi="仿宋_GB2312" w:eastAsia="仿宋_GB2312" w:cs="仿宋_GB2312"/>
          <w:b w:val="0"/>
          <w:kern w:val="2"/>
          <w:sz w:val="32"/>
          <w:szCs w:val="32"/>
          <w:rtl w:val="0"/>
          <w:lang w:val="en-US" w:eastAsia="zh-CN" w:bidi="ar"/>
        </w:rPr>
      </w:pPr>
      <w:r>
        <w:rPr>
          <w:rFonts w:hint="eastAsia" w:ascii="仿宋_GB2312" w:hAnsi="仿宋_GB2312" w:eastAsia="仿宋_GB2312" w:cs="仿宋_GB2312"/>
          <w:b w:val="0"/>
          <w:kern w:val="2"/>
          <w:sz w:val="32"/>
          <w:szCs w:val="32"/>
          <w:rtl w:val="0"/>
          <w:lang w:val="en-US" w:eastAsia="zh-CN" w:bidi="ar"/>
        </w:rPr>
        <w:t xml:space="preserve">                      2025年9月12日</w:t>
      </w:r>
    </w:p>
    <w:p w14:paraId="6CB821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国标楷体">
    <w:altName w:val="楷体_GB2312"/>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KSOF6BE8166A">
    <w:panose1 w:val="020005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937BA"/>
    <w:rsid w:val="3FA937BA"/>
    <w:rsid w:val="661F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spacing w:line="360" w:lineRule="auto"/>
      <w:ind w:firstLine="420" w:firstLineChars="200"/>
      <w:jc w:val="center"/>
    </w:pPr>
    <w:rPr>
      <w:rFonts w:hAnsi="宋体"/>
      <w:bCs/>
      <w:kern w:val="0"/>
      <w:sz w:val="24"/>
      <w:lang w:val="de-D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4232</Words>
  <Characters>4462</Characters>
  <Lines>0</Lines>
  <Paragraphs>0</Paragraphs>
  <TotalTime>2</TotalTime>
  <ScaleCrop>false</ScaleCrop>
  <LinksUpToDate>false</LinksUpToDate>
  <CharactersWithSpaces>4514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2025-10-28T01:34:00Z</dcterms:created>
  <dc:creator>卡路</dc:creator>
  <cp:lastModifiedBy>卡路</cp:lastModifiedBy>
  <dcterms:modified xsi:type="dcterms:W3CDTF">2025-10-28T01:53:12Z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B7EEB3429BDB4D50BD6E61BD816E89A0_11</vt:lpwstr>
  </property>
  <property fmtid="{D5CDD505-2E9C-101B-9397-08002B2CF9AE}" pid="4" name="KSOTemplateDocerSaveRecord">
    <vt:lpwstr>eyJoZGlkIjoiMTcxYWE1NzdlZmMzM2ZjNmNkMWFkOWFmZjZhM2QzZDQiLCJ1c2VySWQiOiI0ODMxMzYyNzAifQ==</vt:lpwstr>
  </property>
</Properties>
</file>