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60592">
      <w:pPr>
        <w:pStyle w:val="2"/>
      </w:pPr>
      <w:bookmarkStart w:id="0" w:name="_GoBack"/>
      <w:bookmarkEnd w:id="0"/>
    </w:p>
    <w:tbl>
      <w:tblPr>
        <w:tblStyle w:val="3"/>
        <w:tblW w:w="10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1"/>
        <w:gridCol w:w="1173"/>
        <w:gridCol w:w="1"/>
        <w:gridCol w:w="1069"/>
        <w:gridCol w:w="1220"/>
        <w:gridCol w:w="1129"/>
        <w:gridCol w:w="1069"/>
        <w:gridCol w:w="1"/>
        <w:gridCol w:w="1515"/>
        <w:gridCol w:w="2122"/>
      </w:tblGrid>
      <w:tr w14:paraId="28B6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1461" w:type="dxa"/>
            <w:tcBorders>
              <w:top w:val="nil"/>
              <w:left w:val="nil"/>
              <w:bottom w:val="nil"/>
              <w:right w:val="nil"/>
            </w:tcBorders>
            <w:noWrap w:val="0"/>
            <w:vAlign w:val="center"/>
          </w:tcPr>
          <w:p w14:paraId="018AB126">
            <w:pPr>
              <w:keepNext w:val="0"/>
              <w:keepLines w:val="0"/>
              <w:widowControl/>
              <w:suppressLineNumbers w:val="0"/>
              <w:jc w:val="left"/>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rPr>
              <w:t>附件1</w:t>
            </w:r>
          </w:p>
        </w:tc>
        <w:tc>
          <w:tcPr>
            <w:tcW w:w="1173" w:type="dxa"/>
            <w:tcBorders>
              <w:top w:val="nil"/>
              <w:left w:val="nil"/>
              <w:bottom w:val="nil"/>
              <w:right w:val="nil"/>
            </w:tcBorders>
            <w:noWrap w:val="0"/>
            <w:vAlign w:val="center"/>
          </w:tcPr>
          <w:p w14:paraId="13343075">
            <w:pPr>
              <w:rPr>
                <w:rFonts w:hint="eastAsia" w:ascii="宋体" w:hAnsi="宋体" w:eastAsia="宋体" w:cs="宋体"/>
                <w:i w:val="0"/>
                <w:iCs w:val="0"/>
                <w:color w:val="000000"/>
                <w:sz w:val="24"/>
                <w:szCs w:val="24"/>
                <w:u w:val="none"/>
              </w:rPr>
            </w:pPr>
          </w:p>
        </w:tc>
        <w:tc>
          <w:tcPr>
            <w:tcW w:w="1070" w:type="dxa"/>
            <w:gridSpan w:val="2"/>
            <w:tcBorders>
              <w:top w:val="nil"/>
              <w:left w:val="nil"/>
              <w:bottom w:val="nil"/>
              <w:right w:val="nil"/>
            </w:tcBorders>
            <w:noWrap w:val="0"/>
            <w:vAlign w:val="center"/>
          </w:tcPr>
          <w:p w14:paraId="6B6FB112">
            <w:pPr>
              <w:rPr>
                <w:rFonts w:hint="eastAsia" w:ascii="宋体" w:hAnsi="宋体" w:eastAsia="宋体" w:cs="宋体"/>
                <w:i w:val="0"/>
                <w:iCs w:val="0"/>
                <w:color w:val="000000"/>
                <w:sz w:val="24"/>
                <w:szCs w:val="24"/>
                <w:u w:val="none"/>
              </w:rPr>
            </w:pPr>
          </w:p>
        </w:tc>
        <w:tc>
          <w:tcPr>
            <w:tcW w:w="1220" w:type="dxa"/>
            <w:tcBorders>
              <w:top w:val="nil"/>
              <w:left w:val="nil"/>
              <w:bottom w:val="nil"/>
              <w:right w:val="nil"/>
            </w:tcBorders>
            <w:noWrap w:val="0"/>
            <w:vAlign w:val="center"/>
          </w:tcPr>
          <w:p w14:paraId="0B5CB9A5">
            <w:pPr>
              <w:rPr>
                <w:rFonts w:hint="eastAsia" w:ascii="宋体" w:hAnsi="宋体" w:eastAsia="宋体" w:cs="宋体"/>
                <w:i w:val="0"/>
                <w:iCs w:val="0"/>
                <w:color w:val="000000"/>
                <w:sz w:val="24"/>
                <w:szCs w:val="24"/>
                <w:u w:val="none"/>
              </w:rPr>
            </w:pPr>
          </w:p>
        </w:tc>
        <w:tc>
          <w:tcPr>
            <w:tcW w:w="1129" w:type="dxa"/>
            <w:tcBorders>
              <w:top w:val="nil"/>
              <w:left w:val="nil"/>
              <w:bottom w:val="nil"/>
              <w:right w:val="nil"/>
            </w:tcBorders>
            <w:noWrap w:val="0"/>
            <w:vAlign w:val="center"/>
          </w:tcPr>
          <w:p w14:paraId="3732C0B3">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noWrap w:val="0"/>
            <w:vAlign w:val="center"/>
          </w:tcPr>
          <w:p w14:paraId="0E378C5D">
            <w:pPr>
              <w:rPr>
                <w:rFonts w:hint="eastAsia" w:ascii="宋体" w:hAnsi="宋体" w:eastAsia="宋体" w:cs="宋体"/>
                <w:i w:val="0"/>
                <w:iCs w:val="0"/>
                <w:color w:val="000000"/>
                <w:sz w:val="24"/>
                <w:szCs w:val="24"/>
                <w:u w:val="none"/>
              </w:rPr>
            </w:pPr>
          </w:p>
        </w:tc>
        <w:tc>
          <w:tcPr>
            <w:tcW w:w="1516" w:type="dxa"/>
            <w:gridSpan w:val="2"/>
            <w:tcBorders>
              <w:top w:val="nil"/>
              <w:left w:val="nil"/>
              <w:bottom w:val="nil"/>
              <w:right w:val="nil"/>
            </w:tcBorders>
            <w:noWrap w:val="0"/>
            <w:vAlign w:val="center"/>
          </w:tcPr>
          <w:p w14:paraId="2EDE30CE">
            <w:pPr>
              <w:rPr>
                <w:rFonts w:hint="eastAsia" w:ascii="宋体" w:hAnsi="宋体" w:eastAsia="宋体" w:cs="宋体"/>
                <w:i w:val="0"/>
                <w:iCs w:val="0"/>
                <w:color w:val="000000"/>
                <w:sz w:val="24"/>
                <w:szCs w:val="24"/>
                <w:u w:val="none"/>
              </w:rPr>
            </w:pPr>
          </w:p>
        </w:tc>
        <w:tc>
          <w:tcPr>
            <w:tcW w:w="2122" w:type="dxa"/>
            <w:tcBorders>
              <w:top w:val="nil"/>
              <w:left w:val="nil"/>
              <w:bottom w:val="nil"/>
              <w:right w:val="nil"/>
            </w:tcBorders>
            <w:noWrap w:val="0"/>
            <w:vAlign w:val="center"/>
          </w:tcPr>
          <w:p w14:paraId="74EA2825">
            <w:pPr>
              <w:rPr>
                <w:rFonts w:hint="eastAsia" w:ascii="宋体" w:hAnsi="宋体" w:eastAsia="宋体" w:cs="宋体"/>
                <w:i w:val="0"/>
                <w:iCs w:val="0"/>
                <w:color w:val="000000"/>
                <w:sz w:val="24"/>
                <w:szCs w:val="24"/>
                <w:u w:val="none"/>
              </w:rPr>
            </w:pPr>
          </w:p>
        </w:tc>
      </w:tr>
      <w:tr w14:paraId="5C185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10760" w:type="dxa"/>
            <w:gridSpan w:val="10"/>
            <w:tcBorders>
              <w:top w:val="nil"/>
              <w:left w:val="nil"/>
              <w:bottom w:val="nil"/>
              <w:right w:val="nil"/>
            </w:tcBorders>
            <w:noWrap w:val="0"/>
            <w:vAlign w:val="center"/>
          </w:tcPr>
          <w:p w14:paraId="05AD54DA">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cs="宋体"/>
                <w:b/>
                <w:bCs/>
                <w:i w:val="0"/>
                <w:iCs w:val="0"/>
                <w:color w:val="000000"/>
                <w:kern w:val="0"/>
                <w:sz w:val="44"/>
                <w:szCs w:val="44"/>
                <w:u w:val="none"/>
                <w:lang w:val="en-US" w:eastAsia="zh-CN"/>
              </w:rPr>
              <w:t xml:space="preserve">  2026年</w:t>
            </w:r>
            <w:r>
              <w:rPr>
                <w:rFonts w:hint="eastAsia" w:ascii="宋体" w:hAnsi="宋体" w:eastAsia="宋体" w:cs="宋体"/>
                <w:b/>
                <w:bCs/>
                <w:i w:val="0"/>
                <w:iCs w:val="0"/>
                <w:color w:val="000000"/>
                <w:kern w:val="0"/>
                <w:sz w:val="44"/>
                <w:szCs w:val="44"/>
                <w:u w:val="none"/>
                <w:lang w:val="en-US" w:eastAsia="zh-CN"/>
              </w:rPr>
              <w:t>春节期间一次性稳定就业奖补</w:t>
            </w:r>
            <w:r>
              <w:rPr>
                <w:rFonts w:hint="eastAsia" w:ascii="宋体" w:hAnsi="宋体" w:cs="宋体"/>
                <w:b/>
                <w:bCs/>
                <w:i w:val="0"/>
                <w:iCs w:val="0"/>
                <w:color w:val="000000"/>
                <w:kern w:val="0"/>
                <w:sz w:val="44"/>
                <w:szCs w:val="44"/>
                <w:u w:val="none"/>
                <w:lang w:val="en-US" w:eastAsia="zh-CN"/>
              </w:rPr>
              <w:t>确认</w:t>
            </w:r>
            <w:r>
              <w:rPr>
                <w:rFonts w:hint="eastAsia" w:ascii="宋体" w:hAnsi="宋体" w:eastAsia="宋体" w:cs="宋体"/>
                <w:b/>
                <w:bCs/>
                <w:i w:val="0"/>
                <w:iCs w:val="0"/>
                <w:color w:val="000000"/>
                <w:kern w:val="0"/>
                <w:sz w:val="44"/>
                <w:szCs w:val="44"/>
                <w:u w:val="none"/>
                <w:lang w:val="en-US" w:eastAsia="zh-CN"/>
              </w:rPr>
              <w:t>表</w:t>
            </w:r>
          </w:p>
        </w:tc>
      </w:tr>
      <w:tr w14:paraId="1BF8B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29F13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单位名称</w:t>
            </w:r>
          </w:p>
        </w:tc>
        <w:tc>
          <w:tcPr>
            <w:tcW w:w="4592" w:type="dxa"/>
            <w:gridSpan w:val="5"/>
            <w:tcBorders>
              <w:top w:val="single" w:color="000000" w:sz="4" w:space="0"/>
              <w:left w:val="single" w:color="000000" w:sz="4" w:space="0"/>
              <w:bottom w:val="single" w:color="000000" w:sz="4" w:space="0"/>
              <w:right w:val="single" w:color="000000" w:sz="4" w:space="0"/>
            </w:tcBorders>
            <w:noWrap w:val="0"/>
            <w:vAlign w:val="center"/>
          </w:tcPr>
          <w:p w14:paraId="6F8CEDB6">
            <w:pPr>
              <w:jc w:val="center"/>
              <w:rPr>
                <w:rFonts w:hint="eastAsia" w:ascii="宋体" w:hAnsi="宋体" w:eastAsia="宋体" w:cs="宋体"/>
                <w:i w:val="0"/>
                <w:iCs w:val="0"/>
                <w:color w:val="000000"/>
                <w:sz w:val="24"/>
                <w:szCs w:val="24"/>
                <w:u w:val="none"/>
              </w:rPr>
            </w:pPr>
          </w:p>
        </w:tc>
        <w:tc>
          <w:tcPr>
            <w:tcW w:w="2585" w:type="dxa"/>
            <w:gridSpan w:val="3"/>
            <w:tcBorders>
              <w:top w:val="single" w:color="000000" w:sz="4" w:space="0"/>
              <w:left w:val="single" w:color="000000" w:sz="4" w:space="0"/>
              <w:bottom w:val="single" w:color="000000" w:sz="4" w:space="0"/>
              <w:right w:val="single" w:color="000000" w:sz="4" w:space="0"/>
            </w:tcBorders>
            <w:noWrap w:val="0"/>
            <w:vAlign w:val="center"/>
          </w:tcPr>
          <w:p w14:paraId="2DB209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统一社会信用代码</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5DDD7A9">
            <w:pPr>
              <w:jc w:val="center"/>
              <w:rPr>
                <w:rFonts w:hint="eastAsia" w:ascii="宋体" w:hAnsi="宋体" w:eastAsia="宋体" w:cs="宋体"/>
                <w:i w:val="0"/>
                <w:iCs w:val="0"/>
                <w:color w:val="000000"/>
                <w:sz w:val="24"/>
                <w:szCs w:val="24"/>
                <w:u w:val="none"/>
              </w:rPr>
            </w:pPr>
          </w:p>
        </w:tc>
      </w:tr>
      <w:tr w14:paraId="3EE6D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557C6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地址</w:t>
            </w:r>
          </w:p>
        </w:tc>
        <w:tc>
          <w:tcPr>
            <w:tcW w:w="5662" w:type="dxa"/>
            <w:gridSpan w:val="7"/>
            <w:tcBorders>
              <w:top w:val="single" w:color="000000" w:sz="4" w:space="0"/>
              <w:left w:val="single" w:color="000000" w:sz="4" w:space="0"/>
              <w:bottom w:val="single" w:color="000000" w:sz="4" w:space="0"/>
              <w:right w:val="single" w:color="000000" w:sz="4" w:space="0"/>
            </w:tcBorders>
            <w:noWrap w:val="0"/>
            <w:vAlign w:val="center"/>
          </w:tcPr>
          <w:p w14:paraId="356865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 xml:space="preserve">        区       路    号   </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35F0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法定代表人</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DEE12EB">
            <w:pPr>
              <w:jc w:val="center"/>
              <w:rPr>
                <w:rFonts w:hint="eastAsia" w:ascii="宋体" w:hAnsi="宋体" w:eastAsia="宋体" w:cs="宋体"/>
                <w:i w:val="0"/>
                <w:iCs w:val="0"/>
                <w:color w:val="000000"/>
                <w:sz w:val="24"/>
                <w:szCs w:val="24"/>
                <w:u w:val="none"/>
              </w:rPr>
            </w:pPr>
          </w:p>
        </w:tc>
      </w:tr>
      <w:tr w14:paraId="0937A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51554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经办人姓名</w:t>
            </w:r>
          </w:p>
        </w:tc>
        <w:tc>
          <w:tcPr>
            <w:tcW w:w="1174" w:type="dxa"/>
            <w:gridSpan w:val="2"/>
            <w:tcBorders>
              <w:top w:val="single" w:color="000000" w:sz="4" w:space="0"/>
              <w:left w:val="single" w:color="000000" w:sz="4" w:space="0"/>
              <w:bottom w:val="single" w:color="000000" w:sz="4" w:space="0"/>
              <w:right w:val="single" w:color="000000" w:sz="4" w:space="0"/>
            </w:tcBorders>
            <w:noWrap w:val="0"/>
            <w:vAlign w:val="center"/>
          </w:tcPr>
          <w:p w14:paraId="70FE898B">
            <w:pPr>
              <w:jc w:val="center"/>
              <w:rPr>
                <w:rFonts w:hint="eastAsia" w:ascii="宋体" w:hAnsi="宋体" w:eastAsia="宋体" w:cs="宋体"/>
                <w:i w:val="0"/>
                <w:iCs w:val="0"/>
                <w:color w:val="000000"/>
                <w:sz w:val="24"/>
                <w:szCs w:val="24"/>
                <w:u w:val="none"/>
              </w:rPr>
            </w:pPr>
          </w:p>
        </w:tc>
        <w:tc>
          <w:tcPr>
            <w:tcW w:w="2289" w:type="dxa"/>
            <w:gridSpan w:val="2"/>
            <w:tcBorders>
              <w:top w:val="single" w:color="000000" w:sz="4" w:space="0"/>
              <w:left w:val="single" w:color="000000" w:sz="4" w:space="0"/>
              <w:bottom w:val="single" w:color="000000" w:sz="4" w:space="0"/>
              <w:right w:val="single" w:color="000000" w:sz="4" w:space="0"/>
            </w:tcBorders>
            <w:noWrap w:val="0"/>
            <w:vAlign w:val="center"/>
          </w:tcPr>
          <w:p w14:paraId="4DC19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身份证号码</w:t>
            </w:r>
          </w:p>
        </w:tc>
        <w:tc>
          <w:tcPr>
            <w:tcW w:w="2199" w:type="dxa"/>
            <w:gridSpan w:val="3"/>
            <w:tcBorders>
              <w:top w:val="single" w:color="000000" w:sz="4" w:space="0"/>
              <w:left w:val="single" w:color="000000" w:sz="4" w:space="0"/>
              <w:bottom w:val="single" w:color="000000" w:sz="4" w:space="0"/>
              <w:right w:val="single" w:color="000000" w:sz="4" w:space="0"/>
            </w:tcBorders>
            <w:noWrap w:val="0"/>
            <w:vAlign w:val="center"/>
          </w:tcPr>
          <w:p w14:paraId="557A426F">
            <w:pPr>
              <w:jc w:val="center"/>
              <w:rPr>
                <w:rFonts w:hint="eastAsia" w:ascii="宋体" w:hAnsi="宋体" w:eastAsia="宋体" w:cs="宋体"/>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0528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联系电话</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3356FFE">
            <w:pPr>
              <w:jc w:val="center"/>
              <w:rPr>
                <w:rFonts w:hint="eastAsia" w:ascii="宋体" w:hAnsi="宋体" w:eastAsia="宋体" w:cs="宋体"/>
                <w:i w:val="0"/>
                <w:iCs w:val="0"/>
                <w:color w:val="000000"/>
                <w:sz w:val="24"/>
                <w:szCs w:val="24"/>
                <w:u w:val="none"/>
              </w:rPr>
            </w:pPr>
          </w:p>
        </w:tc>
      </w:tr>
      <w:tr w14:paraId="6EFE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00E4F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开户银行</w:t>
            </w:r>
          </w:p>
        </w:tc>
        <w:tc>
          <w:tcPr>
            <w:tcW w:w="3463" w:type="dxa"/>
            <w:gridSpan w:val="4"/>
            <w:tcBorders>
              <w:top w:val="single" w:color="000000" w:sz="4" w:space="0"/>
              <w:left w:val="single" w:color="000000" w:sz="4" w:space="0"/>
              <w:bottom w:val="single" w:color="000000" w:sz="4" w:space="0"/>
              <w:right w:val="single" w:color="000000" w:sz="4" w:space="0"/>
            </w:tcBorders>
            <w:noWrap w:val="0"/>
            <w:vAlign w:val="center"/>
          </w:tcPr>
          <w:p w14:paraId="741E6B19">
            <w:pPr>
              <w:jc w:val="center"/>
              <w:rPr>
                <w:rFonts w:hint="eastAsia" w:ascii="宋体" w:hAnsi="宋体" w:eastAsia="宋体" w:cs="宋体"/>
                <w:i w:val="0"/>
                <w:iCs w:val="0"/>
                <w:color w:val="000000"/>
                <w:sz w:val="24"/>
                <w:szCs w:val="24"/>
                <w:u w:val="none"/>
              </w:rPr>
            </w:pPr>
          </w:p>
        </w:tc>
        <w:tc>
          <w:tcPr>
            <w:tcW w:w="2199" w:type="dxa"/>
            <w:gridSpan w:val="3"/>
            <w:tcBorders>
              <w:top w:val="single" w:color="000000" w:sz="4" w:space="0"/>
              <w:left w:val="single" w:color="000000" w:sz="4" w:space="0"/>
              <w:bottom w:val="single" w:color="000000" w:sz="4" w:space="0"/>
              <w:right w:val="single" w:color="000000" w:sz="4" w:space="0"/>
            </w:tcBorders>
            <w:noWrap w:val="0"/>
            <w:vAlign w:val="center"/>
          </w:tcPr>
          <w:p w14:paraId="3B8FF2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银行账号</w:t>
            </w:r>
          </w:p>
        </w:tc>
        <w:tc>
          <w:tcPr>
            <w:tcW w:w="3637" w:type="dxa"/>
            <w:gridSpan w:val="2"/>
            <w:tcBorders>
              <w:top w:val="single" w:color="000000" w:sz="4" w:space="0"/>
              <w:left w:val="single" w:color="000000" w:sz="4" w:space="0"/>
              <w:bottom w:val="single" w:color="000000" w:sz="4" w:space="0"/>
              <w:right w:val="single" w:color="000000" w:sz="4" w:space="0"/>
            </w:tcBorders>
            <w:noWrap w:val="0"/>
            <w:vAlign w:val="center"/>
          </w:tcPr>
          <w:p w14:paraId="26A2D7AE">
            <w:pPr>
              <w:jc w:val="center"/>
              <w:rPr>
                <w:rFonts w:hint="eastAsia" w:ascii="宋体" w:hAnsi="宋体" w:eastAsia="宋体" w:cs="宋体"/>
                <w:i w:val="0"/>
                <w:iCs w:val="0"/>
                <w:color w:val="000000"/>
                <w:sz w:val="24"/>
                <w:szCs w:val="24"/>
                <w:u w:val="none"/>
              </w:rPr>
            </w:pPr>
          </w:p>
        </w:tc>
      </w:tr>
      <w:tr w14:paraId="4D61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2" w:hRule="atLeast"/>
          <w:jc w:val="center"/>
        </w:trPr>
        <w:tc>
          <w:tcPr>
            <w:tcW w:w="10760" w:type="dxa"/>
            <w:gridSpan w:val="10"/>
            <w:tcBorders>
              <w:top w:val="single" w:color="000000" w:sz="4" w:space="0"/>
              <w:left w:val="single" w:color="000000" w:sz="4" w:space="0"/>
              <w:bottom w:val="single" w:color="000000" w:sz="4" w:space="0"/>
              <w:right w:val="single" w:color="000000" w:sz="4" w:space="0"/>
            </w:tcBorders>
            <w:noWrap w:val="0"/>
            <w:vAlign w:val="center"/>
          </w:tcPr>
          <w:p w14:paraId="422FCF3B">
            <w:pPr>
              <w:keepNext w:val="0"/>
              <w:keepLines w:val="0"/>
              <w:widowControl/>
              <w:suppressLineNumbers w:val="0"/>
              <w:ind w:firstLine="480" w:firstLineChars="20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我单位</w:t>
            </w:r>
            <w:r>
              <w:rPr>
                <w:rFonts w:hint="eastAsia" w:ascii="宋体" w:hAnsi="宋体" w:cs="宋体"/>
                <w:i w:val="0"/>
                <w:iCs w:val="0"/>
                <w:color w:val="000000"/>
                <w:kern w:val="0"/>
                <w:sz w:val="24"/>
                <w:szCs w:val="24"/>
                <w:u w:val="none"/>
                <w:lang w:val="en-US" w:eastAsia="zh-CN"/>
              </w:rPr>
              <w:t>同意</w:t>
            </w:r>
            <w:r>
              <w:rPr>
                <w:rFonts w:hint="eastAsia" w:ascii="宋体" w:hAnsi="宋体" w:eastAsia="宋体" w:cs="宋体"/>
                <w:i w:val="0"/>
                <w:iCs w:val="0"/>
                <w:color w:val="000000"/>
                <w:kern w:val="0"/>
                <w:sz w:val="24"/>
                <w:szCs w:val="24"/>
                <w:u w:val="none"/>
                <w:lang w:val="en-US" w:eastAsia="zh-CN"/>
              </w:rPr>
              <w:t>享受202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 xml:space="preserve">年春节期间一次性稳定就业奖补，并确保上述信息真实准确，若有不实之处将退回奖补资金并承担由此引起的一切法律责任和后果。  </w:t>
            </w:r>
          </w:p>
          <w:p w14:paraId="7C423545">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p>
          <w:p w14:paraId="49F40742">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                     法定代表人</w:t>
            </w:r>
            <w:r>
              <w:rPr>
                <w:rFonts w:hint="eastAsia" w:ascii="宋体" w:hAnsi="宋体" w:cs="宋体"/>
                <w:i w:val="0"/>
                <w:iCs w:val="0"/>
                <w:color w:val="000000"/>
                <w:kern w:val="0"/>
                <w:sz w:val="24"/>
                <w:szCs w:val="24"/>
                <w:u w:val="none"/>
                <w:lang w:val="en-US" w:eastAsia="zh-CN"/>
              </w:rPr>
              <w:t>（签名）</w:t>
            </w:r>
            <w:r>
              <w:rPr>
                <w:rFonts w:hint="eastAsia" w:ascii="宋体" w:hAnsi="宋体" w:eastAsia="宋体" w:cs="宋体"/>
                <w:i w:val="0"/>
                <w:iCs w:val="0"/>
                <w:color w:val="000000"/>
                <w:kern w:val="0"/>
                <w:sz w:val="24"/>
                <w:szCs w:val="24"/>
                <w:u w:val="none"/>
                <w:lang w:val="en-US" w:eastAsia="zh-CN"/>
              </w:rPr>
              <w:t>：    　</w:t>
            </w:r>
            <w:r>
              <w:rPr>
                <w:rFonts w:hint="eastAsia" w:ascii="宋体" w:hAnsi="宋体" w:cs="宋体"/>
                <w:i w:val="0"/>
                <w:iCs w:val="0"/>
                <w:color w:val="000000"/>
                <w:kern w:val="0"/>
                <w:sz w:val="24"/>
                <w:szCs w:val="24"/>
                <w:u w:val="none"/>
                <w:lang w:val="en-US" w:eastAsia="zh-CN"/>
              </w:rPr>
              <w:t xml:space="preserve">   </w:t>
            </w:r>
            <w:r>
              <w:rPr>
                <w:rFonts w:hint="eastAsia" w:ascii="宋体" w:hAnsi="宋体" w:eastAsia="宋体" w:cs="宋体"/>
                <w:i w:val="0"/>
                <w:iCs w:val="0"/>
                <w:color w:val="000000"/>
                <w:kern w:val="0"/>
                <w:sz w:val="24"/>
                <w:szCs w:val="24"/>
                <w:u w:val="none"/>
                <w:lang w:val="en-US" w:eastAsia="zh-CN"/>
              </w:rPr>
              <w:t>　　　　年    月    日（单位公章）</w:t>
            </w:r>
          </w:p>
          <w:p w14:paraId="5B05B1DA">
            <w:pPr>
              <w:pStyle w:val="2"/>
              <w:rPr>
                <w:rFonts w:hint="eastAsia"/>
                <w:lang w:val="en-US" w:eastAsia="zh-CN"/>
              </w:rPr>
            </w:pPr>
          </w:p>
          <w:p w14:paraId="11927C91">
            <w:pPr>
              <w:rPr>
                <w:rFonts w:hint="eastAsia"/>
              </w:rPr>
            </w:pPr>
          </w:p>
        </w:tc>
      </w:tr>
      <w:tr w14:paraId="1A56C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6"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1E219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人社局审核意见</w:t>
            </w:r>
          </w:p>
        </w:tc>
        <w:tc>
          <w:tcPr>
            <w:tcW w:w="9299" w:type="dxa"/>
            <w:gridSpan w:val="9"/>
            <w:tcBorders>
              <w:top w:val="single" w:color="000000" w:sz="4" w:space="0"/>
              <w:left w:val="single" w:color="000000" w:sz="4" w:space="0"/>
              <w:bottom w:val="single" w:color="000000" w:sz="4" w:space="0"/>
              <w:right w:val="single" w:color="000000" w:sz="4" w:space="0"/>
            </w:tcBorders>
            <w:noWrap w:val="0"/>
            <w:vAlign w:val="center"/>
          </w:tcPr>
          <w:p w14:paraId="5115A4B4">
            <w:pPr>
              <w:keepNext w:val="0"/>
              <w:keepLines w:val="0"/>
              <w:widowControl/>
              <w:suppressLineNumbers w:val="0"/>
              <w:ind w:left="960" w:hanging="960" w:hangingChars="40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该单位</w:t>
            </w:r>
            <w:r>
              <w:rPr>
                <w:rFonts w:hint="eastAsia" w:ascii="宋体" w:hAnsi="宋体" w:cs="宋体"/>
                <w:i w:val="0"/>
                <w:iCs w:val="0"/>
                <w:color w:val="000000"/>
                <w:kern w:val="0"/>
                <w:sz w:val="24"/>
                <w:szCs w:val="24"/>
                <w:u w:val="none"/>
                <w:lang w:val="en-US" w:eastAsia="zh-CN"/>
              </w:rPr>
              <w:t xml:space="preserve">  </w:t>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5</w:t>
            </w:r>
            <w:r>
              <w:rPr>
                <w:rFonts w:hint="eastAsia" w:ascii="宋体" w:hAnsi="宋体" w:eastAsia="宋体" w:cs="宋体"/>
                <w:i w:val="0"/>
                <w:iCs w:val="0"/>
                <w:color w:val="000000"/>
                <w:kern w:val="0"/>
                <w:sz w:val="24"/>
                <w:szCs w:val="24"/>
                <w:u w:val="none"/>
                <w:lang w:val="en-US" w:eastAsia="zh-CN"/>
              </w:rPr>
              <w:t xml:space="preserve">年第四季度失业保险月平均参保缴费人数(C)为：    </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年第一季度失业保险月平均参保缴费人数(D)为：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比值(D/C)为：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年</w:t>
            </w:r>
            <w:r>
              <w:rPr>
                <w:rFonts w:hint="eastAsia" w:ascii="宋体" w:hAnsi="宋体" w:cs="宋体"/>
                <w:i w:val="0"/>
                <w:iCs w:val="0"/>
                <w:color w:val="000000"/>
                <w:kern w:val="0"/>
                <w:sz w:val="24"/>
                <w:szCs w:val="24"/>
                <w:u w:val="none"/>
                <w:lang w:val="en-US" w:eastAsia="zh-CN"/>
              </w:rPr>
              <w:t>2</w:t>
            </w:r>
            <w:r>
              <w:rPr>
                <w:rFonts w:hint="eastAsia" w:ascii="宋体" w:hAnsi="宋体" w:eastAsia="宋体" w:cs="宋体"/>
                <w:i w:val="0"/>
                <w:iCs w:val="0"/>
                <w:color w:val="000000"/>
                <w:kern w:val="0"/>
                <w:sz w:val="24"/>
                <w:szCs w:val="24"/>
                <w:u w:val="none"/>
                <w:lang w:val="en-US" w:eastAsia="zh-CN"/>
              </w:rPr>
              <w:t>月实际缴纳失业保险的非福州籍职工人数为       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拟奖补金额         元。（大写：  拾万  万  仟  佰   拾  元）</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w:t>
            </w:r>
          </w:p>
          <w:p w14:paraId="28ED7CB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                                            年    月    日（盖章）</w:t>
            </w:r>
          </w:p>
          <w:p w14:paraId="07459E54">
            <w:pPr>
              <w:pStyle w:val="2"/>
              <w:rPr>
                <w:rFonts w:hint="eastAsia"/>
              </w:rPr>
            </w:pPr>
          </w:p>
          <w:p w14:paraId="789C769F">
            <w:pPr>
              <w:pStyle w:val="2"/>
              <w:ind w:left="0" w:leftChars="0" w:firstLine="0" w:firstLineChars="0"/>
              <w:rPr>
                <w:rFonts w:hint="eastAsia"/>
              </w:rPr>
            </w:pPr>
          </w:p>
        </w:tc>
      </w:tr>
      <w:tr w14:paraId="63DE7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0760" w:type="dxa"/>
            <w:gridSpan w:val="10"/>
            <w:tcBorders>
              <w:top w:val="nil"/>
              <w:left w:val="nil"/>
              <w:bottom w:val="nil"/>
              <w:right w:val="nil"/>
            </w:tcBorders>
            <w:noWrap w:val="0"/>
            <w:vAlign w:val="center"/>
          </w:tcPr>
          <w:p w14:paraId="2D2F48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备注:该表一式两份，公共就业和人才服务机构、人社局各存档一份归档后扫描一份传送市就业中心。</w:t>
            </w:r>
          </w:p>
        </w:tc>
      </w:tr>
    </w:tbl>
    <w:p w14:paraId="10BFAD47"/>
    <w:sectPr>
      <w:pgSz w:w="11906" w:h="16838"/>
      <w:pgMar w:top="1587" w:right="1474" w:bottom="164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43E54"/>
    <w:rsid w:val="0B6E2CCD"/>
    <w:rsid w:val="6FB43E54"/>
    <w:rsid w:val="7F400E09"/>
    <w:rsid w:val="EF3F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304</Words>
  <Characters>327</Characters>
  <Lines>0</Lines>
  <Paragraphs>0</Paragraphs>
  <TotalTime>7</TotalTime>
  <ScaleCrop>false</ScaleCrop>
  <LinksUpToDate>false</LinksUpToDate>
  <CharactersWithSpaces>542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2026-08-21T11:01:00Z</dcterms:created>
  <dc:creator>rickey</dc:creator>
  <cp:lastModifiedBy>张浩冉</cp:lastModifiedBy>
  <dcterms:modified xsi:type="dcterms:W3CDTF">2026-09-08T03:23:01Z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1240A57B104F4545B09D0BA95BD996BC_13</vt:lpwstr>
  </property>
  <property fmtid="{D5CDD505-2E9C-101B-9397-08002B2CF9AE}" pid="4" name="KSOTemplateDocerSaveRecord">
    <vt:lpwstr>eyJoZGlkIjoiYzg2MjUzMmU0YzQ2MGU0ZWYxOTY2NGI0NDQxZWY1YWIiLCJ1c2VySWQiOiI2Njk2NjU2NDcifQ==</vt:lpwstr>
  </property>
</Properties>
</file>