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F3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4ECBD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福州市晋安区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应急管理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局行政收费目录清单</w:t>
      </w:r>
    </w:p>
    <w:p w14:paraId="3C32ACF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</w:p>
    <w:p w14:paraId="130956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860"/>
        <w:gridCol w:w="2160"/>
        <w:gridCol w:w="2415"/>
      </w:tblGrid>
      <w:tr w14:paraId="1DB4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2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行政收费项目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7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依据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A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6D9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7DA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C40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77E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E49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center"/>
            </w:pPr>
          </w:p>
        </w:tc>
      </w:tr>
      <w:tr w14:paraId="7ECD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C28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both"/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D5F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both"/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D26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 w:rightChars="0"/>
              <w:jc w:val="both"/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4EB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6A7344"/>
    <w:sectPr>
      <w:pgSz w:w="11906" w:h="16838"/>
      <w:pgMar w:top="198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689E"/>
    <w:rsid w:val="0AB17A28"/>
    <w:rsid w:val="0BBF689E"/>
    <w:rsid w:val="14815D9D"/>
    <w:rsid w:val="263959D2"/>
    <w:rsid w:val="3C2B322B"/>
    <w:rsid w:val="40B92968"/>
    <w:rsid w:val="5A6B2D19"/>
    <w:rsid w:val="6C0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1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2020-09-02T08:10:00Z</dcterms:created>
  <dc:creator>Administrator</dc:creator>
  <cp:lastModifiedBy>libin</cp:lastModifiedBy>
  <cp:lastPrinted>2021-01-07T03:24:00Z</cp:lastPrinted>
  <dcterms:modified xsi:type="dcterms:W3CDTF">2026-04-08T06:47:39Z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eyJoZGlkIjoiMmZmYzNjMGI1NDUwNTg1NzQ4ODlmNTAxMmY0NmY1MDEiLCJ1c2VySWQiOiI0NDg2NzgyODQifQ==</vt:lpwstr>
  </property>
  <property fmtid="{D5CDD505-2E9C-101B-9397-08002B2CF9AE}" pid="4" name="ICV">
    <vt:lpwstr>E7CF646DCDC844B6902BE08F9C9CC96A_12</vt:lpwstr>
  </property>
</Properties>
</file>