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BB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eastAsia="zh-CN"/>
        </w:rPr>
        <w:t>晋安区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</w:rPr>
        <w:t>鼓励台胞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</w:rPr>
        <w:t>创业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eastAsia="zh-CN"/>
        </w:rPr>
        <w:t>创造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val="en-US" w:eastAsia="zh-CN"/>
        </w:rPr>
        <w:t>十二条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</w:rPr>
        <w:t>措施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的起草说明</w:t>
      </w:r>
    </w:p>
    <w:p w14:paraId="76C3F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36A8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为进一步支持台湾青年来晋安交流发展，中共福州市晋安区委台湾工作办公室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研究起草了《晋安区鼓励台胞创新创业创造的十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条措施》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以下简称《措施》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起草情况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说明如下：</w:t>
      </w:r>
    </w:p>
    <w:p w14:paraId="3C212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一、文件起草背景</w:t>
      </w:r>
    </w:p>
    <w:p w14:paraId="24BD2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为深入贯彻落实习近平总书记关于对台工作的重要论述，按照中央、省、市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关于深化两岸融合发展相关部署要求，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进一步鼓励台胞来晋安创业就业，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激发台湾青年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创新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创业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创造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活力，不断优化涉台营商环境，提升榕台经贸合作质效，形成了鼓励台胞创新创业创造若干措施，充分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助力更多台胞来我区追梦、筑梦、圆梦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69B5B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二、制定依据</w:t>
      </w:r>
    </w:p>
    <w:p w14:paraId="49607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中共中央 国务院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关于支持福建探索海峡两岸融合发展新路 建设两岸融合发展示范区的意见》</w:t>
      </w:r>
    </w:p>
    <w:p w14:paraId="556507FF">
      <w:pPr>
        <w:pStyle w:val="2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2.中共福建省委 福建省人民政府关于贯彻落实《中共中央、国务院关于支持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福建探索海峡两岸融合发展新路 建设两岸融合发展示范区的意见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》的实施意见</w:t>
      </w:r>
    </w:p>
    <w:p w14:paraId="3FD871D0">
      <w:pPr>
        <w:pStyle w:val="2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3.《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福州市人民政府印发关于鼓励和支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持台湾青年来榕创业就业的实施办法的通知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》（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榕政综〔2015〕236号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</w:p>
    <w:p w14:paraId="0931B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</w:p>
    <w:p w14:paraId="41A0F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措施》以鼓励台胞创新创业创造、推动两岸经济合作为目标，涵盖支持台胞来晋安创业、促进台资企业高质量发展、优化台胞创业环境和生活保障等3个方面共12条具体措施，依托台胞创新创业场地支持、服务支持、金融支持、奖励补助等方式，进一步加强产业合作，落实台湾同胞享受同等待遇政策，为台胞在大陆创新创业创造更好条件。</w:t>
      </w:r>
    </w:p>
    <w:p w14:paraId="3CCDB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84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84785"/>
    <w:rsid w:val="00D074CA"/>
    <w:rsid w:val="2C620559"/>
    <w:rsid w:val="31FB58A6"/>
    <w:rsid w:val="32D84785"/>
    <w:rsid w:val="363E0457"/>
    <w:rsid w:val="44071E88"/>
    <w:rsid w:val="49090450"/>
    <w:rsid w:val="4FE82F87"/>
    <w:rsid w:val="550913C5"/>
    <w:rsid w:val="56F3003C"/>
    <w:rsid w:val="608D0BB5"/>
    <w:rsid w:val="623025A4"/>
    <w:rsid w:val="665658CC"/>
    <w:rsid w:val="667E7FEB"/>
    <w:rsid w:val="6B6A2B79"/>
    <w:rsid w:val="6C9C0599"/>
    <w:rsid w:val="6D763A57"/>
    <w:rsid w:val="73DCEA7E"/>
    <w:rsid w:val="74085625"/>
    <w:rsid w:val="75932CCC"/>
    <w:rsid w:val="8FF89BFE"/>
    <w:rsid w:val="DFA59EB1"/>
    <w:rsid w:val="F9EB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506</Characters>
  <Lines>0</Lines>
  <Paragraphs>0</Paragraphs>
  <TotalTime>8</TotalTime>
  <ScaleCrop>false</ScaleCrop>
  <LinksUpToDate>false</LinksUpToDate>
  <CharactersWithSpaces>510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2026-03-20T23:20:00Z</dcterms:created>
  <dc:creator>WPS_1753428679</dc:creator>
  <cp:lastModifiedBy>unis</cp:lastModifiedBy>
  <dcterms:modified xsi:type="dcterms:W3CDTF">2026-03-25T15:01:34Z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44F861B5EFF4F9A245FAC169B7FE9FC6_43</vt:lpwstr>
  </property>
  <property fmtid="{D5CDD505-2E9C-101B-9397-08002B2CF9AE}" pid="4" name="KSOTemplateDocerSaveRecord">
    <vt:lpwstr>eyJoZGlkIjoiNWI2YmQ3NzMzZjNlODMxNDczNDBlYzdlNGRkZWRhZjkiLCJ1c2VySWQiOiIxNzI0MjAyODQ2In0=</vt:lpwstr>
  </property>
</Properties>
</file>